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8.xml" ContentType="application/vnd.openxmlformats-officedocument.wordprocessingml.header+xml"/>
  <Override PartName="/word/header10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26BE" w14:textId="77777777" w:rsidR="00665312" w:rsidRPr="00BD19E7" w:rsidRDefault="00665312" w:rsidP="00665312"/>
    <w:p w14:paraId="60410AC2" w14:textId="77777777" w:rsidR="00093632" w:rsidRPr="00BD19E7" w:rsidRDefault="00093632" w:rsidP="00093632">
      <w:pPr>
        <w:jc w:val="center"/>
        <w:rPr>
          <w:sz w:val="40"/>
          <w:szCs w:val="40"/>
        </w:rPr>
      </w:pPr>
    </w:p>
    <w:p w14:paraId="3A46961C" w14:textId="77777777" w:rsidR="00093632" w:rsidRPr="00BD19E7" w:rsidRDefault="00093632" w:rsidP="00093632">
      <w:pPr>
        <w:rPr>
          <w:sz w:val="40"/>
          <w:szCs w:val="40"/>
        </w:rPr>
      </w:pPr>
    </w:p>
    <w:p w14:paraId="40F97DA6" w14:textId="77777777" w:rsidR="00093632" w:rsidRPr="00BD19E7" w:rsidRDefault="00093632" w:rsidP="00093632">
      <w:pPr>
        <w:jc w:val="center"/>
        <w:rPr>
          <w:sz w:val="40"/>
          <w:szCs w:val="40"/>
        </w:rPr>
      </w:pPr>
      <w:r w:rsidRPr="00BD19E7">
        <w:rPr>
          <w:noProof/>
          <w:sz w:val="40"/>
          <w:szCs w:val="40"/>
          <w:lang w:eastAsia="cs-CZ"/>
        </w:rPr>
        <w:drawing>
          <wp:inline distT="0" distB="0" distL="0" distR="0" wp14:anchorId="1A55C356" wp14:editId="67337D73">
            <wp:extent cx="4467849" cy="18100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61C1A" w14:textId="77777777" w:rsidR="00093632" w:rsidRPr="00BD19E7" w:rsidRDefault="00093632" w:rsidP="00093632">
      <w:pPr>
        <w:jc w:val="center"/>
        <w:rPr>
          <w:sz w:val="40"/>
          <w:szCs w:val="40"/>
        </w:rPr>
      </w:pPr>
    </w:p>
    <w:p w14:paraId="0880E046" w14:textId="77777777" w:rsidR="00093632" w:rsidRPr="00BD19E7" w:rsidRDefault="00093632" w:rsidP="00093632">
      <w:pPr>
        <w:jc w:val="center"/>
        <w:rPr>
          <w:sz w:val="40"/>
          <w:szCs w:val="40"/>
        </w:rPr>
      </w:pPr>
    </w:p>
    <w:p w14:paraId="53289434" w14:textId="77777777" w:rsidR="00A37996" w:rsidRPr="00BD19E7" w:rsidRDefault="00A37996" w:rsidP="00093632">
      <w:pPr>
        <w:jc w:val="center"/>
        <w:rPr>
          <w:sz w:val="40"/>
          <w:szCs w:val="40"/>
        </w:rPr>
      </w:pPr>
    </w:p>
    <w:p w14:paraId="56CA6043" w14:textId="77777777" w:rsidR="002E7CFF" w:rsidRDefault="00646A4D" w:rsidP="00093632">
      <w:pPr>
        <w:jc w:val="center"/>
        <w:rPr>
          <w:sz w:val="32"/>
          <w:szCs w:val="40"/>
        </w:rPr>
      </w:pPr>
      <w:r w:rsidRPr="00BD19E7">
        <w:rPr>
          <w:sz w:val="32"/>
          <w:szCs w:val="40"/>
        </w:rPr>
        <w:t xml:space="preserve">Případová studie </w:t>
      </w:r>
      <w:r w:rsidR="002E7CFF">
        <w:rPr>
          <w:sz w:val="32"/>
          <w:szCs w:val="40"/>
        </w:rPr>
        <w:t>2. ročník PEM</w:t>
      </w:r>
      <w:r w:rsidR="008F3DEB">
        <w:rPr>
          <w:sz w:val="32"/>
          <w:szCs w:val="40"/>
        </w:rPr>
        <w:t xml:space="preserve"> </w:t>
      </w:r>
    </w:p>
    <w:p w14:paraId="2CDBCE39" w14:textId="77777777" w:rsidR="008F3DEB" w:rsidRDefault="008F3DEB" w:rsidP="00093632">
      <w:pPr>
        <w:jc w:val="center"/>
        <w:rPr>
          <w:sz w:val="32"/>
          <w:szCs w:val="40"/>
        </w:rPr>
      </w:pPr>
      <w:r>
        <w:rPr>
          <w:sz w:val="32"/>
          <w:szCs w:val="40"/>
        </w:rPr>
        <w:t>letní semestr</w:t>
      </w:r>
    </w:p>
    <w:p w14:paraId="6312FD92" w14:textId="77777777" w:rsidR="00244693" w:rsidRDefault="00244693" w:rsidP="00244693">
      <w:pPr>
        <w:spacing w:after="0"/>
        <w:rPr>
          <w:sz w:val="28"/>
          <w:szCs w:val="40"/>
        </w:rPr>
      </w:pPr>
    </w:p>
    <w:p w14:paraId="6A96AFCA" w14:textId="77777777" w:rsidR="00244693" w:rsidRDefault="00244693" w:rsidP="00244693">
      <w:pPr>
        <w:spacing w:after="0"/>
        <w:rPr>
          <w:sz w:val="28"/>
          <w:szCs w:val="40"/>
        </w:rPr>
      </w:pPr>
    </w:p>
    <w:p w14:paraId="31E2CBD9" w14:textId="77777777" w:rsidR="00244693" w:rsidRDefault="00244693" w:rsidP="00244693">
      <w:pPr>
        <w:spacing w:after="0"/>
        <w:rPr>
          <w:sz w:val="28"/>
          <w:szCs w:val="40"/>
        </w:rPr>
      </w:pPr>
    </w:p>
    <w:p w14:paraId="64B31A26" w14:textId="77777777" w:rsidR="00244693" w:rsidRDefault="00244693" w:rsidP="00244693">
      <w:pPr>
        <w:spacing w:after="0"/>
        <w:rPr>
          <w:sz w:val="28"/>
          <w:szCs w:val="40"/>
        </w:rPr>
      </w:pPr>
    </w:p>
    <w:p w14:paraId="7B97FBAA" w14:textId="57C673D4" w:rsidR="00BD19E7" w:rsidRPr="00BD19E7" w:rsidRDefault="00244693" w:rsidP="00244693">
      <w:pPr>
        <w:spacing w:after="0"/>
        <w:rPr>
          <w:i/>
          <w:sz w:val="32"/>
          <w:szCs w:val="40"/>
        </w:rPr>
      </w:pPr>
      <w:r w:rsidRPr="00244693">
        <w:rPr>
          <w:sz w:val="28"/>
          <w:szCs w:val="40"/>
        </w:rPr>
        <w:t>Název skupiny pro případovou studii</w:t>
      </w:r>
      <w:r>
        <w:rPr>
          <w:sz w:val="28"/>
          <w:szCs w:val="40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3632" w:rsidRPr="00BD19E7" w14:paraId="40A8DDB1" w14:textId="77777777" w:rsidTr="00EF1D7D">
        <w:tc>
          <w:tcPr>
            <w:tcW w:w="4531" w:type="dxa"/>
          </w:tcPr>
          <w:p w14:paraId="109EB5B3" w14:textId="77777777" w:rsidR="00093632" w:rsidRPr="00BD19E7" w:rsidRDefault="00A37996" w:rsidP="00A37996">
            <w:pPr>
              <w:rPr>
                <w:sz w:val="28"/>
                <w:szCs w:val="40"/>
              </w:rPr>
            </w:pPr>
            <w:r w:rsidRPr="00BD19E7">
              <w:rPr>
                <w:sz w:val="28"/>
                <w:szCs w:val="40"/>
              </w:rPr>
              <w:t>Autoři</w:t>
            </w:r>
            <w:r w:rsidR="00BD19E7" w:rsidRPr="00BD19E7">
              <w:rPr>
                <w:sz w:val="28"/>
                <w:szCs w:val="40"/>
              </w:rPr>
              <w:t xml:space="preserve"> + osobní čísla studentů</w:t>
            </w:r>
            <w:r w:rsidRPr="00BD19E7">
              <w:rPr>
                <w:sz w:val="28"/>
                <w:szCs w:val="40"/>
              </w:rPr>
              <w:t>:</w:t>
            </w:r>
          </w:p>
        </w:tc>
        <w:tc>
          <w:tcPr>
            <w:tcW w:w="4531" w:type="dxa"/>
          </w:tcPr>
          <w:p w14:paraId="33AD6121" w14:textId="77777777" w:rsidR="00093632" w:rsidRPr="00BD19E7" w:rsidRDefault="00093632" w:rsidP="00A37996">
            <w:pPr>
              <w:rPr>
                <w:sz w:val="28"/>
                <w:szCs w:val="40"/>
              </w:rPr>
            </w:pPr>
          </w:p>
          <w:p w14:paraId="1D74054F" w14:textId="77777777" w:rsidR="00BD19E7" w:rsidRPr="00BD19E7" w:rsidRDefault="00BD19E7" w:rsidP="00A37996">
            <w:pPr>
              <w:rPr>
                <w:sz w:val="28"/>
                <w:szCs w:val="40"/>
              </w:rPr>
            </w:pPr>
          </w:p>
          <w:p w14:paraId="06FC64C5" w14:textId="77777777" w:rsidR="00BD19E7" w:rsidRPr="00BD19E7" w:rsidRDefault="00BD19E7" w:rsidP="00A37996">
            <w:pPr>
              <w:rPr>
                <w:sz w:val="28"/>
                <w:szCs w:val="40"/>
              </w:rPr>
            </w:pPr>
          </w:p>
          <w:p w14:paraId="1BB28E78" w14:textId="77777777" w:rsidR="00BD19E7" w:rsidRPr="00BD19E7" w:rsidRDefault="00BD19E7" w:rsidP="00A37996">
            <w:pPr>
              <w:rPr>
                <w:sz w:val="28"/>
                <w:szCs w:val="40"/>
              </w:rPr>
            </w:pPr>
          </w:p>
          <w:p w14:paraId="2C104E36" w14:textId="77777777" w:rsidR="00BD19E7" w:rsidRPr="00BD19E7" w:rsidRDefault="00BD19E7" w:rsidP="00A37996">
            <w:pPr>
              <w:rPr>
                <w:sz w:val="28"/>
                <w:szCs w:val="40"/>
              </w:rPr>
            </w:pPr>
          </w:p>
          <w:p w14:paraId="08954570" w14:textId="77777777" w:rsidR="00BD19E7" w:rsidRPr="00BD19E7" w:rsidRDefault="00BD19E7" w:rsidP="00A37996">
            <w:pPr>
              <w:rPr>
                <w:sz w:val="28"/>
                <w:szCs w:val="40"/>
              </w:rPr>
            </w:pPr>
          </w:p>
          <w:p w14:paraId="619588AA" w14:textId="77777777" w:rsidR="00BD19E7" w:rsidRPr="00BD19E7" w:rsidRDefault="00BD19E7" w:rsidP="00A37996">
            <w:pPr>
              <w:rPr>
                <w:sz w:val="28"/>
                <w:szCs w:val="40"/>
              </w:rPr>
            </w:pPr>
          </w:p>
        </w:tc>
      </w:tr>
      <w:tr w:rsidR="00093632" w:rsidRPr="00BD19E7" w14:paraId="13C5F9DA" w14:textId="77777777" w:rsidTr="00EF1D7D">
        <w:tc>
          <w:tcPr>
            <w:tcW w:w="4531" w:type="dxa"/>
          </w:tcPr>
          <w:p w14:paraId="294D936A" w14:textId="77777777" w:rsidR="00093632" w:rsidRPr="00BD19E7" w:rsidRDefault="00093632" w:rsidP="00A37996">
            <w:pPr>
              <w:rPr>
                <w:sz w:val="28"/>
                <w:szCs w:val="40"/>
              </w:rPr>
            </w:pPr>
          </w:p>
        </w:tc>
        <w:tc>
          <w:tcPr>
            <w:tcW w:w="4531" w:type="dxa"/>
          </w:tcPr>
          <w:p w14:paraId="201D0142" w14:textId="77777777" w:rsidR="00093632" w:rsidRPr="00BD19E7" w:rsidRDefault="00093632" w:rsidP="00A37996">
            <w:pPr>
              <w:rPr>
                <w:sz w:val="28"/>
                <w:szCs w:val="40"/>
              </w:rPr>
            </w:pPr>
          </w:p>
        </w:tc>
      </w:tr>
      <w:tr w:rsidR="00093632" w:rsidRPr="00BD19E7" w14:paraId="39183077" w14:textId="77777777" w:rsidTr="00EF1D7D">
        <w:tc>
          <w:tcPr>
            <w:tcW w:w="4531" w:type="dxa"/>
          </w:tcPr>
          <w:p w14:paraId="2D0ECE81" w14:textId="7F8AA877" w:rsidR="0062663C" w:rsidRPr="00BD19E7" w:rsidRDefault="00A37996" w:rsidP="00EB0E80">
            <w:pPr>
              <w:rPr>
                <w:sz w:val="28"/>
                <w:szCs w:val="40"/>
              </w:rPr>
            </w:pPr>
            <w:r w:rsidRPr="00BD19E7">
              <w:rPr>
                <w:sz w:val="28"/>
                <w:szCs w:val="40"/>
              </w:rPr>
              <w:t>Akademický rok:</w:t>
            </w:r>
            <w:r w:rsidR="00D32443">
              <w:rPr>
                <w:sz w:val="28"/>
                <w:szCs w:val="40"/>
              </w:rPr>
              <w:t xml:space="preserve"> 201</w:t>
            </w:r>
            <w:r w:rsidR="00165E41">
              <w:rPr>
                <w:sz w:val="28"/>
                <w:szCs w:val="40"/>
              </w:rPr>
              <w:t>9</w:t>
            </w:r>
            <w:r w:rsidR="00D32443">
              <w:rPr>
                <w:sz w:val="28"/>
                <w:szCs w:val="40"/>
              </w:rPr>
              <w:t>/</w:t>
            </w:r>
            <w:r w:rsidR="009D5FBB">
              <w:rPr>
                <w:sz w:val="28"/>
                <w:szCs w:val="40"/>
              </w:rPr>
              <w:t>20</w:t>
            </w:r>
            <w:r w:rsidR="00165E41">
              <w:rPr>
                <w:sz w:val="28"/>
                <w:szCs w:val="40"/>
              </w:rPr>
              <w:t>20</w:t>
            </w:r>
          </w:p>
        </w:tc>
        <w:tc>
          <w:tcPr>
            <w:tcW w:w="4531" w:type="dxa"/>
          </w:tcPr>
          <w:p w14:paraId="2C14E815" w14:textId="77777777" w:rsidR="00093632" w:rsidRPr="00BD19E7" w:rsidRDefault="00093632" w:rsidP="00A37996">
            <w:pPr>
              <w:rPr>
                <w:sz w:val="28"/>
                <w:szCs w:val="40"/>
              </w:rPr>
            </w:pPr>
          </w:p>
        </w:tc>
      </w:tr>
    </w:tbl>
    <w:p w14:paraId="70081FF7" w14:textId="77777777" w:rsidR="0062663C" w:rsidRPr="00BD19E7" w:rsidRDefault="0062663C" w:rsidP="00A37996">
      <w:pPr>
        <w:rPr>
          <w:sz w:val="40"/>
          <w:szCs w:val="40"/>
        </w:rPr>
        <w:sectPr w:rsidR="0062663C" w:rsidRPr="00BD19E7" w:rsidSect="0062663C"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BF45AA" w14:textId="77777777" w:rsidR="004B3156" w:rsidRPr="00BD19E7" w:rsidRDefault="004B3156" w:rsidP="00A37996">
      <w:pPr>
        <w:rPr>
          <w:sz w:val="40"/>
          <w:szCs w:val="40"/>
        </w:rPr>
      </w:pPr>
    </w:p>
    <w:p w14:paraId="4E947136" w14:textId="77777777" w:rsidR="008464BE" w:rsidRDefault="008464BE" w:rsidP="008464BE">
      <w:pPr>
        <w:tabs>
          <w:tab w:val="left" w:pos="1065"/>
        </w:tabs>
        <w:rPr>
          <w:b/>
          <w:sz w:val="28"/>
          <w:szCs w:val="40"/>
        </w:rPr>
      </w:pPr>
    </w:p>
    <w:p w14:paraId="7893ED1A" w14:textId="77777777" w:rsidR="00A52F67" w:rsidRDefault="00A52F67" w:rsidP="00A52F67">
      <w:pPr>
        <w:rPr>
          <w:b/>
          <w:sz w:val="28"/>
          <w:szCs w:val="40"/>
        </w:rPr>
      </w:pPr>
      <w:r w:rsidRPr="00FE568C">
        <w:rPr>
          <w:b/>
          <w:sz w:val="28"/>
          <w:szCs w:val="40"/>
        </w:rPr>
        <w:t>Pro formální zpracování případové studie používejte:</w:t>
      </w:r>
    </w:p>
    <w:p w14:paraId="5DFBF32F" w14:textId="77777777" w:rsidR="00A52F67" w:rsidRDefault="00A52F67" w:rsidP="00A52F67">
      <w:pPr>
        <w:pStyle w:val="Odstavecseseznamem"/>
        <w:numPr>
          <w:ilvl w:val="0"/>
          <w:numId w:val="11"/>
        </w:numPr>
        <w:tabs>
          <w:tab w:val="left" w:pos="1065"/>
        </w:tabs>
        <w:rPr>
          <w:sz w:val="24"/>
          <w:szCs w:val="40"/>
        </w:rPr>
      </w:pPr>
      <w:r w:rsidRPr="000937F7">
        <w:rPr>
          <w:b/>
          <w:sz w:val="24"/>
          <w:szCs w:val="40"/>
        </w:rPr>
        <w:t>Směrnici k seminárním a jiným studentským pracím - Q3-P10-VZDE-007-01</w:t>
      </w:r>
      <w:r>
        <w:rPr>
          <w:b/>
          <w:sz w:val="24"/>
          <w:szCs w:val="40"/>
        </w:rPr>
        <w:br/>
      </w:r>
      <w:r w:rsidRPr="000937F7">
        <w:rPr>
          <w:sz w:val="24"/>
          <w:szCs w:val="40"/>
        </w:rPr>
        <w:t xml:space="preserve">(ke stažení webu MVŠO: </w:t>
      </w:r>
      <w:hyperlink r:id="rId12" w:history="1">
        <w:r w:rsidRPr="000937F7">
          <w:rPr>
            <w:rStyle w:val="Hypertextovodkaz"/>
            <w:sz w:val="24"/>
            <w:szCs w:val="40"/>
          </w:rPr>
          <w:t>https://mvso.cz/studium/studenti/bakalarske-prace-bc-em/</w:t>
        </w:r>
      </w:hyperlink>
      <w:r w:rsidRPr="000937F7">
        <w:rPr>
          <w:sz w:val="24"/>
          <w:szCs w:val="40"/>
        </w:rPr>
        <w:t>)</w:t>
      </w:r>
    </w:p>
    <w:p w14:paraId="25AD2BEA" w14:textId="77777777" w:rsidR="00A52F67" w:rsidRDefault="00A52F67" w:rsidP="00A52F67">
      <w:pPr>
        <w:pStyle w:val="Odstavecseseznamem"/>
        <w:tabs>
          <w:tab w:val="left" w:pos="1065"/>
        </w:tabs>
        <w:rPr>
          <w:sz w:val="24"/>
          <w:szCs w:val="40"/>
        </w:rPr>
      </w:pPr>
    </w:p>
    <w:p w14:paraId="7F7A81AD" w14:textId="77777777" w:rsidR="00A52F67" w:rsidRPr="00E17047" w:rsidRDefault="00A52F67" w:rsidP="00A52F67">
      <w:pPr>
        <w:tabs>
          <w:tab w:val="left" w:pos="1065"/>
        </w:tabs>
        <w:rPr>
          <w:b/>
          <w:sz w:val="28"/>
          <w:szCs w:val="40"/>
        </w:rPr>
      </w:pPr>
      <w:r w:rsidRPr="00E17047">
        <w:rPr>
          <w:b/>
          <w:sz w:val="28"/>
          <w:szCs w:val="40"/>
        </w:rPr>
        <w:t xml:space="preserve">Pro správné citování literatury </w:t>
      </w:r>
      <w:r>
        <w:rPr>
          <w:b/>
          <w:sz w:val="28"/>
          <w:szCs w:val="40"/>
        </w:rPr>
        <w:t xml:space="preserve">a dalších zdrojů </w:t>
      </w:r>
      <w:r w:rsidRPr="00E17047">
        <w:rPr>
          <w:b/>
          <w:sz w:val="28"/>
          <w:szCs w:val="40"/>
        </w:rPr>
        <w:t>používejte:</w:t>
      </w:r>
    </w:p>
    <w:p w14:paraId="19CDC99A" w14:textId="77777777" w:rsidR="00A52F67" w:rsidRDefault="00A52F67" w:rsidP="00A52F67">
      <w:pPr>
        <w:pStyle w:val="Odstavecseseznamem"/>
        <w:numPr>
          <w:ilvl w:val="0"/>
          <w:numId w:val="11"/>
        </w:numPr>
        <w:tabs>
          <w:tab w:val="left" w:pos="1065"/>
        </w:tabs>
        <w:rPr>
          <w:sz w:val="24"/>
          <w:szCs w:val="40"/>
        </w:rPr>
      </w:pPr>
      <w:r w:rsidRPr="00FE568C">
        <w:rPr>
          <w:b/>
          <w:sz w:val="24"/>
          <w:szCs w:val="40"/>
        </w:rPr>
        <w:t>Bakalářské práce na MVŠO</w:t>
      </w:r>
      <w:r w:rsidRPr="00FE568C">
        <w:rPr>
          <w:sz w:val="24"/>
          <w:szCs w:val="40"/>
        </w:rPr>
        <w:t xml:space="preserve"> </w:t>
      </w:r>
    </w:p>
    <w:p w14:paraId="06BBE740" w14:textId="77777777" w:rsidR="00A52F67" w:rsidRPr="00FE568C" w:rsidRDefault="00A52F67" w:rsidP="00A52F67">
      <w:pPr>
        <w:pStyle w:val="Odstavecseseznamem"/>
        <w:tabs>
          <w:tab w:val="left" w:pos="1065"/>
        </w:tabs>
        <w:rPr>
          <w:sz w:val="24"/>
          <w:szCs w:val="40"/>
        </w:rPr>
      </w:pPr>
      <w:r w:rsidRPr="00FE568C">
        <w:rPr>
          <w:sz w:val="24"/>
          <w:szCs w:val="40"/>
        </w:rPr>
        <w:t xml:space="preserve">(ke stažení </w:t>
      </w:r>
      <w:r>
        <w:rPr>
          <w:sz w:val="24"/>
          <w:szCs w:val="40"/>
        </w:rPr>
        <w:t xml:space="preserve">webu MVŠO: </w:t>
      </w:r>
      <w:hyperlink r:id="rId13" w:history="1">
        <w:r w:rsidRPr="00DE10AA">
          <w:rPr>
            <w:rStyle w:val="Hypertextovodkaz"/>
            <w:sz w:val="24"/>
            <w:szCs w:val="40"/>
          </w:rPr>
          <w:t>https://mvso.cz/studium/studenti/bakalarske-prace-bc-em/</w:t>
        </w:r>
      </w:hyperlink>
      <w:r>
        <w:rPr>
          <w:sz w:val="24"/>
          <w:szCs w:val="40"/>
        </w:rPr>
        <w:t>)</w:t>
      </w:r>
    </w:p>
    <w:p w14:paraId="25F120E9" w14:textId="77777777" w:rsidR="008464BE" w:rsidRPr="00725240" w:rsidRDefault="008464BE" w:rsidP="008464BE">
      <w:pPr>
        <w:tabs>
          <w:tab w:val="left" w:pos="1065"/>
        </w:tabs>
        <w:ind w:left="360"/>
        <w:jc w:val="both"/>
        <w:rPr>
          <w:sz w:val="40"/>
          <w:szCs w:val="40"/>
        </w:rPr>
        <w:sectPr w:rsidR="008464BE" w:rsidRPr="00725240" w:rsidSect="0062663C">
          <w:headerReference w:type="first" r:id="rId1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25240">
        <w:rPr>
          <w:sz w:val="40"/>
          <w:szCs w:val="40"/>
        </w:rPr>
        <w:tab/>
      </w:r>
    </w:p>
    <w:p w14:paraId="58208FF6" w14:textId="77777777" w:rsidR="00BA78FF" w:rsidRPr="00BA78FF" w:rsidRDefault="00BA78FF" w:rsidP="00BA78FF">
      <w:pPr>
        <w:tabs>
          <w:tab w:val="left" w:pos="1065"/>
        </w:tabs>
        <w:rPr>
          <w:b/>
          <w:sz w:val="28"/>
          <w:szCs w:val="40"/>
        </w:rPr>
      </w:pPr>
      <w:r w:rsidRPr="00BA78FF">
        <w:rPr>
          <w:b/>
          <w:sz w:val="28"/>
          <w:szCs w:val="40"/>
        </w:rPr>
        <w:lastRenderedPageBreak/>
        <w:t>Kritéria pro hodnocení případové studie:</w:t>
      </w:r>
    </w:p>
    <w:p w14:paraId="743FB392" w14:textId="52E92A63" w:rsidR="00BA78FF" w:rsidRPr="008464BE" w:rsidRDefault="00BA78FF" w:rsidP="005675C8">
      <w:pPr>
        <w:pStyle w:val="Odstavecseseznamem"/>
        <w:numPr>
          <w:ilvl w:val="0"/>
          <w:numId w:val="14"/>
        </w:numPr>
        <w:spacing w:after="160" w:line="259" w:lineRule="auto"/>
        <w:jc w:val="both"/>
      </w:pPr>
      <w:r w:rsidRPr="008464BE">
        <w:t>Odevzdání všech stanovených úkolů v určeném termínu a určeným vyučující</w:t>
      </w:r>
      <w:r w:rsidR="006273C9" w:rsidRPr="008464BE">
        <w:t>m (dle zadání případové studie)</w:t>
      </w:r>
    </w:p>
    <w:p w14:paraId="4AD8D4C2" w14:textId="54D9CE5F" w:rsidR="00BA78FF" w:rsidRPr="00A42CF4" w:rsidRDefault="00BA78FF" w:rsidP="005675C8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color w:val="FF0000"/>
        </w:rPr>
      </w:pPr>
      <w:r w:rsidRPr="008464BE">
        <w:t xml:space="preserve">Obhajoba případové studie </w:t>
      </w:r>
      <w:r w:rsidR="00EB0E80" w:rsidRPr="008464BE">
        <w:rPr>
          <w:b/>
          <w:color w:val="FF0000"/>
        </w:rPr>
        <w:t>1</w:t>
      </w:r>
      <w:r w:rsidR="00E976B1">
        <w:rPr>
          <w:b/>
          <w:color w:val="FF0000"/>
        </w:rPr>
        <w:t>2</w:t>
      </w:r>
      <w:r w:rsidR="00EB0E80" w:rsidRPr="008464BE">
        <w:rPr>
          <w:b/>
          <w:color w:val="FF0000"/>
        </w:rPr>
        <w:t>.</w:t>
      </w:r>
      <w:r w:rsidR="00F4474E" w:rsidRPr="008464BE">
        <w:rPr>
          <w:b/>
          <w:color w:val="FF0000"/>
        </w:rPr>
        <w:t xml:space="preserve"> 5</w:t>
      </w:r>
      <w:r w:rsidR="008464BE" w:rsidRPr="008464BE">
        <w:rPr>
          <w:b/>
          <w:color w:val="FF0000"/>
        </w:rPr>
        <w:t xml:space="preserve">. </w:t>
      </w:r>
      <w:r w:rsidR="008464BE">
        <w:rPr>
          <w:b/>
          <w:color w:val="FF0000"/>
        </w:rPr>
        <w:t>20</w:t>
      </w:r>
      <w:r w:rsidR="00773B1D">
        <w:rPr>
          <w:b/>
          <w:color w:val="FF0000"/>
        </w:rPr>
        <w:t>20</w:t>
      </w:r>
      <w:r w:rsidR="008464BE">
        <w:rPr>
          <w:b/>
          <w:color w:val="FF0000"/>
        </w:rPr>
        <w:t>.</w:t>
      </w:r>
    </w:p>
    <w:p w14:paraId="7B6705E4" w14:textId="77777777" w:rsidR="00BA78FF" w:rsidRPr="00BA78FF" w:rsidRDefault="00BA78FF" w:rsidP="005675C8">
      <w:pPr>
        <w:tabs>
          <w:tab w:val="left" w:pos="1065"/>
        </w:tabs>
        <w:jc w:val="both"/>
        <w:rPr>
          <w:b/>
          <w:sz w:val="28"/>
          <w:szCs w:val="40"/>
        </w:rPr>
      </w:pPr>
      <w:r w:rsidRPr="00BA78FF">
        <w:rPr>
          <w:b/>
          <w:sz w:val="28"/>
          <w:szCs w:val="40"/>
        </w:rPr>
        <w:t>Pravidla pro hodnocení případové studie:</w:t>
      </w:r>
    </w:p>
    <w:p w14:paraId="3A59FFDA" w14:textId="77777777" w:rsidR="00BA78FF" w:rsidRDefault="00BA78FF" w:rsidP="005675C8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 xml:space="preserve">Všechny předměty v rámci případové studie jsou rovnocenné. </w:t>
      </w:r>
    </w:p>
    <w:p w14:paraId="29B92A22" w14:textId="77777777" w:rsidR="00BA78FF" w:rsidRDefault="00BA78FF" w:rsidP="005675C8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>Dílčí hodnocení případové studie probíhá dle jednotlivých předmětů (viz níže uvedený příklad):</w:t>
      </w:r>
    </w:p>
    <w:p w14:paraId="3F922F52" w14:textId="77777777" w:rsidR="00BA78FF" w:rsidRDefault="00BA78FF" w:rsidP="005675C8">
      <w:pPr>
        <w:pStyle w:val="Odstavecseseznamem"/>
        <w:numPr>
          <w:ilvl w:val="1"/>
          <w:numId w:val="15"/>
        </w:numPr>
        <w:spacing w:after="160" w:line="259" w:lineRule="auto"/>
        <w:jc w:val="both"/>
      </w:pPr>
      <w:r>
        <w:t>Pro splnění požadavků jednotlivých předmětů je třeba v rámci případové studie splnit všechny úkoly daného předmětu na min. 70% a úspěšně je obhájit.</w:t>
      </w:r>
    </w:p>
    <w:p w14:paraId="662E35E0" w14:textId="76C807A6" w:rsidR="00BA78FF" w:rsidRDefault="00BA78FF" w:rsidP="005675C8">
      <w:pPr>
        <w:pStyle w:val="Odstavecseseznamem"/>
        <w:numPr>
          <w:ilvl w:val="1"/>
          <w:numId w:val="15"/>
        </w:numPr>
        <w:spacing w:after="160" w:line="259" w:lineRule="auto"/>
        <w:jc w:val="both"/>
      </w:pPr>
      <w:r>
        <w:t>Splněním některého z úkolů případové studie v daném předmětu na méně než 70</w:t>
      </w:r>
      <w:r w:rsidR="004E1A02">
        <w:t xml:space="preserve"> </w:t>
      </w:r>
      <w:r>
        <w:t>%, které ovšem následně student úspěšně obhájí, znamená splnění (dílčích) požadavků k zápočtu (dle definice požadavků v jednotlivých předmětech).</w:t>
      </w:r>
    </w:p>
    <w:p w14:paraId="15D5D175" w14:textId="77777777" w:rsidR="00BA78FF" w:rsidRDefault="00BA78FF" w:rsidP="005675C8">
      <w:pPr>
        <w:pStyle w:val="Odstavecseseznamem"/>
        <w:numPr>
          <w:ilvl w:val="1"/>
          <w:numId w:val="15"/>
        </w:numPr>
        <w:spacing w:after="160" w:line="259" w:lineRule="auto"/>
        <w:jc w:val="both"/>
      </w:pPr>
      <w:r>
        <w:t>Neúspěšná obhajoba příslušné části případové studie znamená nesplnění požadavků daného předmětu, nicméně nevylučuje, že student může splnit požadavky ostatních předmětů.</w:t>
      </w:r>
    </w:p>
    <w:p w14:paraId="46D12B61" w14:textId="77777777" w:rsidR="00BA78FF" w:rsidRDefault="00BA78FF" w:rsidP="005675C8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>Neodevzdání kteréhokoli ze stanovených úkolů v určeném termínu a určeným vyučujícím znamená nesplnění 1. kritéria pro hodnocení případové studie a student tímto nemůže přistoupit k obhajobě případové studie ve všech předmětech.</w:t>
      </w:r>
    </w:p>
    <w:p w14:paraId="6179F2B7" w14:textId="77777777" w:rsidR="00BA78FF" w:rsidRDefault="00BA78FF" w:rsidP="005675C8">
      <w:pPr>
        <w:pStyle w:val="Odstavecseseznamem"/>
        <w:jc w:val="both"/>
      </w:pPr>
    </w:p>
    <w:p w14:paraId="1E614574" w14:textId="77777777" w:rsidR="00BA78FF" w:rsidRDefault="00BA78FF" w:rsidP="005675C8">
      <w:pPr>
        <w:jc w:val="both"/>
        <w:rPr>
          <w:i/>
        </w:rPr>
      </w:pPr>
      <w:r w:rsidRPr="00D46CF2">
        <w:rPr>
          <w:i/>
        </w:rPr>
        <w:t xml:space="preserve">Příklad: </w:t>
      </w:r>
      <w:r>
        <w:rPr>
          <w:i/>
        </w:rPr>
        <w:t xml:space="preserve">V rámci případové studie jsou zahrnuty předměty A, B, C, D. </w:t>
      </w:r>
      <w:r w:rsidRPr="00D46CF2">
        <w:rPr>
          <w:i/>
        </w:rPr>
        <w:t xml:space="preserve">Student </w:t>
      </w:r>
      <w:r>
        <w:rPr>
          <w:i/>
        </w:rPr>
        <w:t xml:space="preserve">musí odevzdat všechny úkoly pro všechny předměty ve stanovených termínech a určeným vyučujícím. Pokud tak učiní, může přistoupit k obhajobě. </w:t>
      </w:r>
    </w:p>
    <w:p w14:paraId="14B226FE" w14:textId="77777777" w:rsidR="00BA78FF" w:rsidRDefault="00BA78FF" w:rsidP="005675C8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i/>
        </w:rPr>
      </w:pPr>
      <w:r w:rsidRPr="00D46CF2">
        <w:rPr>
          <w:i/>
        </w:rPr>
        <w:t xml:space="preserve">V rámci předmětu </w:t>
      </w:r>
      <w:r>
        <w:rPr>
          <w:i/>
        </w:rPr>
        <w:t xml:space="preserve">A </w:t>
      </w:r>
      <w:r w:rsidRPr="00D46CF2">
        <w:rPr>
          <w:i/>
        </w:rPr>
        <w:t xml:space="preserve">student splní úkoly předmětu </w:t>
      </w:r>
      <w:r>
        <w:rPr>
          <w:i/>
        </w:rPr>
        <w:t>A</w:t>
      </w:r>
      <w:r w:rsidRPr="00D46CF2">
        <w:rPr>
          <w:i/>
        </w:rPr>
        <w:t xml:space="preserve"> na více než 70% a tyto také při obhajobě obhájí – splní tak požadavky předmětu </w:t>
      </w:r>
      <w:r>
        <w:rPr>
          <w:i/>
        </w:rPr>
        <w:t>A</w:t>
      </w:r>
      <w:r w:rsidRPr="00D46CF2">
        <w:rPr>
          <w:i/>
        </w:rPr>
        <w:t xml:space="preserve"> k zápočtu. </w:t>
      </w:r>
    </w:p>
    <w:p w14:paraId="118EAC6D" w14:textId="77777777" w:rsidR="00BA78FF" w:rsidRDefault="00BA78FF" w:rsidP="005675C8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i/>
        </w:rPr>
      </w:pPr>
      <w:r>
        <w:rPr>
          <w:i/>
        </w:rPr>
        <w:t>V rámci předmětu B student splní úkoly předmětu B na více než 70%, ty ovšem při obhajobě neobhájí – nesplní tak požadavky k zápočtu.</w:t>
      </w:r>
    </w:p>
    <w:p w14:paraId="29799662" w14:textId="77777777" w:rsidR="00BA78FF" w:rsidRDefault="00BA78FF" w:rsidP="005675C8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i/>
        </w:rPr>
      </w:pPr>
      <w:r w:rsidRPr="00D46CF2">
        <w:rPr>
          <w:i/>
        </w:rPr>
        <w:t xml:space="preserve">V rámci předmětu </w:t>
      </w:r>
      <w:r>
        <w:rPr>
          <w:i/>
        </w:rPr>
        <w:t>C</w:t>
      </w:r>
      <w:r w:rsidRPr="00D46CF2">
        <w:rPr>
          <w:i/>
        </w:rPr>
        <w:t xml:space="preserve"> nesplní kterýkoli z úkolů předmětu </w:t>
      </w:r>
      <w:r>
        <w:rPr>
          <w:i/>
        </w:rPr>
        <w:t>C</w:t>
      </w:r>
      <w:r w:rsidRPr="00D46CF2">
        <w:rPr>
          <w:i/>
        </w:rPr>
        <w:t xml:space="preserve"> na více než 70%, ani je při obhajobě neobhájí – nesplní tak požadavky předmětu </w:t>
      </w:r>
      <w:r>
        <w:rPr>
          <w:i/>
        </w:rPr>
        <w:t>C</w:t>
      </w:r>
      <w:r w:rsidRPr="00D46CF2">
        <w:rPr>
          <w:i/>
        </w:rPr>
        <w:t xml:space="preserve"> k zápočtu. I přes splnění úkolů z předmětu </w:t>
      </w:r>
      <w:r>
        <w:rPr>
          <w:i/>
        </w:rPr>
        <w:t>C</w:t>
      </w:r>
      <w:r w:rsidRPr="00D46CF2">
        <w:rPr>
          <w:i/>
        </w:rPr>
        <w:t xml:space="preserve"> na méně než 70% student může přistoupit k obhajobě p</w:t>
      </w:r>
      <w:r>
        <w:rPr>
          <w:i/>
        </w:rPr>
        <w:t>řípadové studie a uspět v ostatních předmětech.</w:t>
      </w:r>
      <w:r w:rsidRPr="00D46CF2">
        <w:rPr>
          <w:i/>
        </w:rPr>
        <w:t xml:space="preserve"> </w:t>
      </w:r>
    </w:p>
    <w:p w14:paraId="388AFDB3" w14:textId="77777777" w:rsidR="00BA78FF" w:rsidRPr="00D46CF2" w:rsidRDefault="00BA78FF" w:rsidP="005675C8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i/>
        </w:rPr>
      </w:pPr>
      <w:r w:rsidRPr="00D46CF2">
        <w:rPr>
          <w:i/>
        </w:rPr>
        <w:t>V</w:t>
      </w:r>
      <w:r>
        <w:rPr>
          <w:i/>
        </w:rPr>
        <w:t> </w:t>
      </w:r>
      <w:r w:rsidRPr="00D46CF2">
        <w:rPr>
          <w:i/>
        </w:rPr>
        <w:t>rámci</w:t>
      </w:r>
      <w:r>
        <w:rPr>
          <w:i/>
        </w:rPr>
        <w:t xml:space="preserve"> předmětu D student nesplní kterýkoli z úkolů předmětu D na více než 70%, ale při obhajobě je obhájí - splní tak požadavky k zápočtu (příp. pouze dílčí část požadavků dle definice požadavků v jednotlivých předmětech).</w:t>
      </w:r>
    </w:p>
    <w:p w14:paraId="109DFE34" w14:textId="039DD616" w:rsidR="00361E27" w:rsidRDefault="00361E27" w:rsidP="005675C8">
      <w:pPr>
        <w:jc w:val="both"/>
        <w:rPr>
          <w:i/>
          <w:sz w:val="24"/>
        </w:rPr>
      </w:pPr>
      <w:r w:rsidRPr="00361E27">
        <w:rPr>
          <w:i/>
          <w:sz w:val="24"/>
        </w:rPr>
        <w:tab/>
      </w:r>
      <w:r w:rsidRPr="00361E27">
        <w:rPr>
          <w:i/>
          <w:sz w:val="24"/>
        </w:rPr>
        <w:tab/>
      </w:r>
    </w:p>
    <w:p w14:paraId="3069390D" w14:textId="77777777" w:rsidR="00204A25" w:rsidRDefault="00204A25" w:rsidP="00157FAF">
      <w:pPr>
        <w:spacing w:after="0"/>
        <w:ind w:left="425" w:hanging="425"/>
        <w:jc w:val="both"/>
        <w:rPr>
          <w:b/>
          <w:color w:val="FF0000"/>
          <w:sz w:val="24"/>
        </w:rPr>
      </w:pPr>
    </w:p>
    <w:p w14:paraId="376004C5" w14:textId="77777777" w:rsidR="007C1532" w:rsidRDefault="007C1532" w:rsidP="00157FAF">
      <w:pPr>
        <w:spacing w:after="0"/>
        <w:ind w:left="425" w:hanging="425"/>
        <w:jc w:val="both"/>
        <w:rPr>
          <w:sz w:val="24"/>
          <w:szCs w:val="24"/>
        </w:rPr>
      </w:pPr>
    </w:p>
    <w:p w14:paraId="7778A672" w14:textId="3968877D" w:rsidR="00D35074" w:rsidRPr="00BD627C" w:rsidRDefault="006A2501" w:rsidP="007C1532">
      <w:pPr>
        <w:spacing w:line="276" w:lineRule="auto"/>
        <w:rPr>
          <w:b/>
          <w:color w:val="FF0000"/>
          <w:sz w:val="24"/>
        </w:rPr>
        <w:sectPr w:rsidR="00D35074" w:rsidRPr="00BD627C" w:rsidSect="00295481">
          <w:headerReference w:type="default" r:id="rId15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color w:val="FF0000"/>
          <w:sz w:val="24"/>
        </w:rPr>
        <w:br w:type="page"/>
      </w:r>
    </w:p>
    <w:p w14:paraId="738C30A6" w14:textId="77777777" w:rsidR="00BD627C" w:rsidRPr="00D32443" w:rsidRDefault="00BD627C" w:rsidP="00BD627C">
      <w:pPr>
        <w:rPr>
          <w:b/>
          <w:color w:val="FF0000"/>
          <w:sz w:val="28"/>
          <w:szCs w:val="28"/>
        </w:rPr>
      </w:pPr>
      <w:r w:rsidRPr="00D32443">
        <w:rPr>
          <w:b/>
          <w:color w:val="FF0000"/>
          <w:sz w:val="28"/>
          <w:szCs w:val="28"/>
        </w:rPr>
        <w:lastRenderedPageBreak/>
        <w:t>ZADÁNÍ PŘÍPADOVÉ STUDIE</w:t>
      </w:r>
    </w:p>
    <w:p w14:paraId="643352D4" w14:textId="45F91A90" w:rsidR="00BD627C" w:rsidRDefault="00BD627C" w:rsidP="00BD627C">
      <w:pPr>
        <w:jc w:val="both"/>
        <w:rPr>
          <w:i/>
          <w:sz w:val="24"/>
        </w:rPr>
      </w:pPr>
      <w:r>
        <w:rPr>
          <w:i/>
          <w:sz w:val="24"/>
        </w:rPr>
        <w:t xml:space="preserve">Stručný obsah: výstupem vašeho řešení případové studie v tomto semestru bude provozování vašeho současného podnikání a </w:t>
      </w:r>
      <w:r w:rsidR="00DA30AB">
        <w:rPr>
          <w:i/>
          <w:sz w:val="24"/>
        </w:rPr>
        <w:t>zároveň</w:t>
      </w:r>
      <w:r>
        <w:rPr>
          <w:i/>
          <w:sz w:val="24"/>
        </w:rPr>
        <w:t xml:space="preserve"> rozšíření produktu/expanze na nový trh. Mimo jiné vás kroky v případové studii povedou k tomu, abyste přemýšleli o nových možnostech financování, návratnosti investice, kalkulaci nákladů, o umístění na trhu aj. </w:t>
      </w:r>
    </w:p>
    <w:p w14:paraId="1FFD790B" w14:textId="007CDF7B" w:rsidR="00BD627C" w:rsidRPr="00385364" w:rsidRDefault="00BD627C" w:rsidP="00BD627C">
      <w:pPr>
        <w:jc w:val="both"/>
        <w:rPr>
          <w:i/>
          <w:sz w:val="24"/>
        </w:rPr>
      </w:pPr>
      <w:r>
        <w:rPr>
          <w:i/>
          <w:sz w:val="24"/>
        </w:rPr>
        <w:t xml:space="preserve">Vyučující, kteří jsou zapsaní u každého úkolu, vám budou k dispozici pro ujasnění a upřesnění zadání, pokud si nebudete jistí. Zodpoví vám vaše dotazy, pomůžou vám s vašimi náměty </w:t>
      </w:r>
      <w:r w:rsidR="00DA30AB">
        <w:rPr>
          <w:i/>
          <w:sz w:val="24"/>
        </w:rPr>
        <w:br/>
      </w:r>
      <w:r>
        <w:rPr>
          <w:i/>
          <w:sz w:val="24"/>
        </w:rPr>
        <w:t>a nápady. Důležité je se ptát, bez otázek nedostanete odpovědi…</w:t>
      </w:r>
    </w:p>
    <w:p w14:paraId="54091733" w14:textId="6F55C1C8" w:rsidR="00D4415B" w:rsidRDefault="00D4415B" w:rsidP="00116F7D">
      <w:pPr>
        <w:rPr>
          <w:b/>
          <w:sz w:val="28"/>
        </w:rPr>
      </w:pPr>
    </w:p>
    <w:p w14:paraId="47F80599" w14:textId="10FBA6CF" w:rsidR="00111602" w:rsidRDefault="00111602" w:rsidP="00116F7D">
      <w:pPr>
        <w:rPr>
          <w:b/>
          <w:sz w:val="28"/>
        </w:rPr>
      </w:pPr>
    </w:p>
    <w:p w14:paraId="213B2014" w14:textId="744A60AD" w:rsidR="00111602" w:rsidRDefault="00111602" w:rsidP="00116F7D">
      <w:pPr>
        <w:rPr>
          <w:b/>
          <w:sz w:val="28"/>
        </w:rPr>
      </w:pPr>
    </w:p>
    <w:p w14:paraId="646BBCA4" w14:textId="1430B9B8" w:rsidR="00111602" w:rsidRDefault="00111602" w:rsidP="00116F7D">
      <w:pPr>
        <w:rPr>
          <w:b/>
          <w:sz w:val="28"/>
        </w:rPr>
      </w:pPr>
    </w:p>
    <w:p w14:paraId="2C518F07" w14:textId="4FE8C873" w:rsidR="00111602" w:rsidRDefault="00111602" w:rsidP="00116F7D">
      <w:pPr>
        <w:rPr>
          <w:b/>
          <w:sz w:val="28"/>
        </w:rPr>
      </w:pPr>
    </w:p>
    <w:p w14:paraId="305EB381" w14:textId="3C191988" w:rsidR="00111602" w:rsidRDefault="00111602" w:rsidP="00116F7D">
      <w:pPr>
        <w:rPr>
          <w:b/>
          <w:sz w:val="28"/>
        </w:rPr>
      </w:pPr>
    </w:p>
    <w:p w14:paraId="29F53CB1" w14:textId="40261450" w:rsidR="00111602" w:rsidRDefault="00111602" w:rsidP="00116F7D">
      <w:pPr>
        <w:rPr>
          <w:b/>
          <w:sz w:val="28"/>
        </w:rPr>
      </w:pPr>
    </w:p>
    <w:p w14:paraId="0FE61BE1" w14:textId="09C83FEA" w:rsidR="00111602" w:rsidRDefault="00111602" w:rsidP="00116F7D">
      <w:pPr>
        <w:rPr>
          <w:b/>
          <w:sz w:val="28"/>
        </w:rPr>
      </w:pPr>
    </w:p>
    <w:p w14:paraId="624897D2" w14:textId="15F54CC0" w:rsidR="00111602" w:rsidRDefault="00111602" w:rsidP="00116F7D">
      <w:pPr>
        <w:rPr>
          <w:b/>
          <w:sz w:val="28"/>
        </w:rPr>
      </w:pPr>
    </w:p>
    <w:p w14:paraId="7E8E2615" w14:textId="2E57E6A5" w:rsidR="00111602" w:rsidRDefault="00111602" w:rsidP="00116F7D">
      <w:pPr>
        <w:rPr>
          <w:b/>
          <w:sz w:val="28"/>
        </w:rPr>
      </w:pPr>
    </w:p>
    <w:p w14:paraId="7D381AE2" w14:textId="6C6C5339" w:rsidR="00111602" w:rsidRDefault="00111602" w:rsidP="00116F7D">
      <w:pPr>
        <w:rPr>
          <w:b/>
          <w:sz w:val="28"/>
        </w:rPr>
      </w:pPr>
    </w:p>
    <w:p w14:paraId="12C1AD1E" w14:textId="2B1B11AB" w:rsidR="00111602" w:rsidRDefault="00111602" w:rsidP="00116F7D">
      <w:pPr>
        <w:rPr>
          <w:b/>
          <w:sz w:val="28"/>
        </w:rPr>
      </w:pPr>
    </w:p>
    <w:p w14:paraId="4881A8AF" w14:textId="31311A11" w:rsidR="00111602" w:rsidRDefault="00111602" w:rsidP="00116F7D">
      <w:pPr>
        <w:rPr>
          <w:b/>
          <w:sz w:val="28"/>
        </w:rPr>
      </w:pPr>
    </w:p>
    <w:p w14:paraId="43C1C582" w14:textId="7BC2E311" w:rsidR="00111602" w:rsidRDefault="00111602" w:rsidP="00116F7D">
      <w:pPr>
        <w:rPr>
          <w:b/>
          <w:sz w:val="28"/>
        </w:rPr>
      </w:pPr>
    </w:p>
    <w:p w14:paraId="7E8DF104" w14:textId="266431BF" w:rsidR="00111602" w:rsidRDefault="00111602" w:rsidP="00116F7D">
      <w:pPr>
        <w:rPr>
          <w:b/>
          <w:sz w:val="28"/>
        </w:rPr>
      </w:pPr>
    </w:p>
    <w:p w14:paraId="6CD539A3" w14:textId="4B110678" w:rsidR="00111602" w:rsidRDefault="00111602" w:rsidP="00116F7D">
      <w:pPr>
        <w:rPr>
          <w:b/>
          <w:sz w:val="28"/>
        </w:rPr>
      </w:pPr>
    </w:p>
    <w:p w14:paraId="673204EE" w14:textId="04F4086A" w:rsidR="00111602" w:rsidRDefault="00111602" w:rsidP="00116F7D">
      <w:pPr>
        <w:rPr>
          <w:b/>
          <w:sz w:val="28"/>
        </w:rPr>
      </w:pPr>
    </w:p>
    <w:p w14:paraId="20F377D7" w14:textId="374948D3" w:rsidR="00111602" w:rsidRDefault="00111602" w:rsidP="00116F7D">
      <w:pPr>
        <w:rPr>
          <w:b/>
          <w:sz w:val="28"/>
        </w:rPr>
      </w:pPr>
    </w:p>
    <w:p w14:paraId="117B98B4" w14:textId="4D9DE0E5" w:rsidR="00111602" w:rsidRDefault="00111602" w:rsidP="00116F7D">
      <w:pPr>
        <w:rPr>
          <w:b/>
          <w:sz w:val="28"/>
        </w:rPr>
      </w:pPr>
    </w:p>
    <w:p w14:paraId="3CC9912D" w14:textId="1BD338FA" w:rsidR="00111602" w:rsidRDefault="00111602" w:rsidP="00116F7D">
      <w:pPr>
        <w:rPr>
          <w:b/>
          <w:sz w:val="28"/>
        </w:rPr>
      </w:pPr>
    </w:p>
    <w:p w14:paraId="113D8931" w14:textId="77777777" w:rsidR="00111602" w:rsidRDefault="00111602" w:rsidP="00116F7D">
      <w:pPr>
        <w:rPr>
          <w:b/>
          <w:sz w:val="28"/>
        </w:rPr>
      </w:pPr>
    </w:p>
    <w:p w14:paraId="483D35C8" w14:textId="7C38C2A2" w:rsidR="00116F7D" w:rsidRPr="00931FD9" w:rsidRDefault="00E7138D" w:rsidP="00116F7D">
      <w:pPr>
        <w:rPr>
          <w:b/>
          <w:sz w:val="28"/>
          <w:szCs w:val="28"/>
        </w:rPr>
      </w:pPr>
      <w:r w:rsidRPr="00931FD9">
        <w:rPr>
          <w:b/>
          <w:sz w:val="28"/>
        </w:rPr>
        <w:t>Z</w:t>
      </w:r>
      <w:r w:rsidR="00116F7D" w:rsidRPr="00931FD9">
        <w:rPr>
          <w:b/>
          <w:sz w:val="28"/>
        </w:rPr>
        <w:t xml:space="preserve">ADÁNÍ ÚKOLŮ PRO </w:t>
      </w:r>
      <w:r w:rsidR="00BD627C" w:rsidRPr="00931FD9">
        <w:rPr>
          <w:b/>
          <w:sz w:val="28"/>
        </w:rPr>
        <w:t>1</w:t>
      </w:r>
      <w:r w:rsidR="00116F7D" w:rsidRPr="00931FD9">
        <w:rPr>
          <w:b/>
          <w:sz w:val="28"/>
        </w:rPr>
        <w:t xml:space="preserve">. UZLOVÝ BOD – TERMÍN ODEVZDÁNÍ </w:t>
      </w:r>
      <w:r w:rsidR="00111602">
        <w:rPr>
          <w:b/>
          <w:color w:val="C00000"/>
          <w:sz w:val="44"/>
          <w:u w:val="single"/>
        </w:rPr>
        <w:t>1</w:t>
      </w:r>
      <w:r w:rsidR="00116F7D" w:rsidRPr="004B2309">
        <w:rPr>
          <w:b/>
          <w:color w:val="C00000"/>
          <w:sz w:val="44"/>
          <w:u w:val="single"/>
        </w:rPr>
        <w:t xml:space="preserve">. </w:t>
      </w:r>
      <w:r w:rsidR="00BD627C" w:rsidRPr="004B2309">
        <w:rPr>
          <w:b/>
          <w:color w:val="C00000"/>
          <w:sz w:val="44"/>
          <w:u w:val="single"/>
        </w:rPr>
        <w:t>3</w:t>
      </w:r>
      <w:r w:rsidR="00116F7D" w:rsidRPr="004B2309">
        <w:rPr>
          <w:b/>
          <w:color w:val="C00000"/>
          <w:sz w:val="44"/>
          <w:u w:val="single"/>
        </w:rPr>
        <w:t>. 20</w:t>
      </w:r>
      <w:r w:rsidR="00111602">
        <w:rPr>
          <w:b/>
          <w:color w:val="C00000"/>
          <w:sz w:val="44"/>
          <w:u w:val="single"/>
        </w:rPr>
        <w:t>20</w:t>
      </w:r>
    </w:p>
    <w:p w14:paraId="6F451F55" w14:textId="77777777" w:rsidR="00116F7D" w:rsidRDefault="00116F7D" w:rsidP="00116F7D">
      <w:pPr>
        <w:spacing w:after="0"/>
        <w:ind w:left="425" w:hanging="425"/>
        <w:jc w:val="both"/>
        <w:rPr>
          <w:sz w:val="24"/>
          <w:szCs w:val="24"/>
          <w:u w:val="single"/>
        </w:rPr>
      </w:pPr>
    </w:p>
    <w:p w14:paraId="53A6EBA2" w14:textId="1FDC2875" w:rsidR="00EA1789" w:rsidRPr="004B2309" w:rsidRDefault="00EA1789" w:rsidP="00BD627C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  <w:r w:rsidRPr="004B2309">
        <w:rPr>
          <w:b/>
          <w:color w:val="FF0000"/>
          <w:sz w:val="28"/>
          <w:u w:val="single"/>
        </w:rPr>
        <w:t xml:space="preserve">Úkol č. 1 – Formulace </w:t>
      </w:r>
      <w:r w:rsidR="00443D08" w:rsidRPr="004B2309">
        <w:rPr>
          <w:b/>
          <w:color w:val="FF0000"/>
          <w:sz w:val="28"/>
          <w:u w:val="single"/>
        </w:rPr>
        <w:t>vize a mise</w:t>
      </w:r>
    </w:p>
    <w:p w14:paraId="6F81323D" w14:textId="77777777" w:rsidR="00EA1789" w:rsidRDefault="00EA1789" w:rsidP="00BD627C">
      <w:pPr>
        <w:spacing w:after="0"/>
        <w:ind w:left="425" w:hanging="425"/>
        <w:jc w:val="both"/>
        <w:rPr>
          <w:b/>
          <w:color w:val="FF0000"/>
          <w:sz w:val="24"/>
        </w:rPr>
      </w:pPr>
    </w:p>
    <w:p w14:paraId="254E4BBE" w14:textId="77777777" w:rsidR="00C36560" w:rsidRDefault="00EA1789" w:rsidP="00F461F8">
      <w:pPr>
        <w:spacing w:after="0"/>
        <w:jc w:val="both"/>
        <w:rPr>
          <w:sz w:val="24"/>
        </w:rPr>
      </w:pPr>
      <w:r w:rsidRPr="00F461F8">
        <w:rPr>
          <w:sz w:val="24"/>
        </w:rPr>
        <w:t xml:space="preserve">Zamyslete se nad smyslem existence své organizace. </w:t>
      </w:r>
    </w:p>
    <w:p w14:paraId="74573FE1" w14:textId="0FB1556E" w:rsidR="00EA1789" w:rsidRPr="00F461F8" w:rsidRDefault="00EA1789" w:rsidP="00F461F8">
      <w:pPr>
        <w:spacing w:after="0"/>
        <w:jc w:val="both"/>
        <w:rPr>
          <w:sz w:val="24"/>
        </w:rPr>
      </w:pPr>
      <w:r w:rsidRPr="00F461F8">
        <w:rPr>
          <w:sz w:val="24"/>
        </w:rPr>
        <w:t xml:space="preserve">Představte si svou organizaci za několik let – jak chcete, aby vaše organizace vypadala? Zformulujte </w:t>
      </w:r>
      <w:r w:rsidR="00443D08">
        <w:rPr>
          <w:sz w:val="24"/>
        </w:rPr>
        <w:t xml:space="preserve">vizi a </w:t>
      </w:r>
      <w:r w:rsidRPr="00F461F8">
        <w:rPr>
          <w:sz w:val="24"/>
        </w:rPr>
        <w:t>misi své organizace</w:t>
      </w:r>
      <w:r w:rsidR="00443D08">
        <w:rPr>
          <w:sz w:val="24"/>
        </w:rPr>
        <w:t xml:space="preserve"> (prostudujte si řádně definice obou často zaměňovaných pojmů).</w:t>
      </w:r>
      <w:r w:rsidRPr="00F461F8">
        <w:rPr>
          <w:sz w:val="24"/>
        </w:rPr>
        <w:t xml:space="preserve"> Řiďte se pravidly pro obsah mise a vize.</w:t>
      </w:r>
    </w:p>
    <w:p w14:paraId="523A8EE0" w14:textId="77777777" w:rsidR="00EA1789" w:rsidRDefault="00EA1789" w:rsidP="00BD627C">
      <w:pPr>
        <w:spacing w:after="0"/>
        <w:ind w:left="425" w:hanging="425"/>
        <w:jc w:val="both"/>
        <w:rPr>
          <w:b/>
          <w:color w:val="FF0000"/>
          <w:sz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20"/>
        <w:gridCol w:w="4317"/>
      </w:tblGrid>
      <w:tr w:rsidR="00EA1789" w14:paraId="13939CA6" w14:textId="77777777" w:rsidTr="00AA3BD0">
        <w:tc>
          <w:tcPr>
            <w:tcW w:w="4320" w:type="dxa"/>
          </w:tcPr>
          <w:p w14:paraId="09763E39" w14:textId="77777777" w:rsidR="00EA1789" w:rsidRDefault="00EA1789" w:rsidP="00AA3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pro odevzdání:</w:t>
            </w:r>
          </w:p>
        </w:tc>
        <w:tc>
          <w:tcPr>
            <w:tcW w:w="4317" w:type="dxa"/>
          </w:tcPr>
          <w:p w14:paraId="183DBD4B" w14:textId="378A8C6E" w:rsidR="00EA1789" w:rsidRPr="004F14C5" w:rsidRDefault="00111602" w:rsidP="00AA3B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8"/>
                <w:szCs w:val="24"/>
              </w:rPr>
              <w:t>1</w:t>
            </w:r>
            <w:r w:rsidR="00EA1789" w:rsidRPr="004F14C5">
              <w:rPr>
                <w:b/>
                <w:color w:val="C00000"/>
                <w:sz w:val="28"/>
                <w:szCs w:val="24"/>
              </w:rPr>
              <w:t>. 3. 20</w:t>
            </w:r>
            <w:r>
              <w:rPr>
                <w:b/>
                <w:color w:val="C00000"/>
                <w:sz w:val="28"/>
                <w:szCs w:val="24"/>
              </w:rPr>
              <w:t>20</w:t>
            </w:r>
          </w:p>
        </w:tc>
      </w:tr>
      <w:tr w:rsidR="00EA1789" w14:paraId="6842FC1F" w14:textId="77777777" w:rsidTr="00AA3BD0">
        <w:tc>
          <w:tcPr>
            <w:tcW w:w="4320" w:type="dxa"/>
          </w:tcPr>
          <w:p w14:paraId="20ED3AD6" w14:textId="77777777" w:rsidR="00EA1789" w:rsidRDefault="00EA1789" w:rsidP="00AA3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Odevzdat vyučujícímu:</w:t>
            </w:r>
          </w:p>
        </w:tc>
        <w:tc>
          <w:tcPr>
            <w:tcW w:w="4317" w:type="dxa"/>
          </w:tcPr>
          <w:p w14:paraId="47F6F5DD" w14:textId="0B8D5E40" w:rsidR="00EA1789" w:rsidRPr="00F14972" w:rsidRDefault="00111602" w:rsidP="00F14972">
            <w:pPr>
              <w:spacing w:line="276" w:lineRule="auto"/>
              <w:rPr>
                <w:sz w:val="24"/>
              </w:rPr>
            </w:pPr>
            <w:r w:rsidRPr="00111602">
              <w:rPr>
                <w:sz w:val="24"/>
              </w:rPr>
              <w:t>Mgr. Daniela Navrátilová, Ph.D.</w:t>
            </w:r>
          </w:p>
        </w:tc>
      </w:tr>
      <w:tr w:rsidR="00EA1789" w14:paraId="0B69A16A" w14:textId="77777777" w:rsidTr="00AA3BD0">
        <w:tc>
          <w:tcPr>
            <w:tcW w:w="4320" w:type="dxa"/>
          </w:tcPr>
          <w:p w14:paraId="6CCF0D1F" w14:textId="77777777" w:rsidR="00EA1789" w:rsidRDefault="00EA1789" w:rsidP="00AA3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Odevzdat ve </w:t>
            </w:r>
            <w:proofErr w:type="spellStart"/>
            <w:r>
              <w:rPr>
                <w:sz w:val="24"/>
                <w:szCs w:val="24"/>
              </w:rPr>
              <w:t>STAGu</w:t>
            </w:r>
            <w:proofErr w:type="spellEnd"/>
            <w:r>
              <w:rPr>
                <w:sz w:val="24"/>
                <w:szCs w:val="24"/>
              </w:rPr>
              <w:t xml:space="preserve"> do předmětu:</w:t>
            </w:r>
          </w:p>
        </w:tc>
        <w:tc>
          <w:tcPr>
            <w:tcW w:w="4317" w:type="dxa"/>
          </w:tcPr>
          <w:p w14:paraId="5E3752A0" w14:textId="3C4EB2C7" w:rsidR="00EA1789" w:rsidRDefault="00EA1789" w:rsidP="00AA3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Strategické řízení firmy</w:t>
            </w:r>
          </w:p>
        </w:tc>
      </w:tr>
    </w:tbl>
    <w:p w14:paraId="6259C2B0" w14:textId="77777777" w:rsidR="00EA1789" w:rsidRDefault="00EA1789" w:rsidP="00BD627C">
      <w:pPr>
        <w:spacing w:after="0"/>
        <w:ind w:left="425" w:hanging="425"/>
        <w:jc w:val="both"/>
        <w:rPr>
          <w:b/>
          <w:color w:val="FF0000"/>
          <w:sz w:val="24"/>
        </w:rPr>
      </w:pPr>
    </w:p>
    <w:p w14:paraId="288ECDB4" w14:textId="77777777" w:rsidR="00EA1789" w:rsidRPr="00F14972" w:rsidRDefault="00EA1789" w:rsidP="00BD627C">
      <w:pPr>
        <w:spacing w:after="0"/>
        <w:ind w:left="425" w:hanging="425"/>
        <w:jc w:val="both"/>
        <w:rPr>
          <w:sz w:val="24"/>
        </w:rPr>
      </w:pPr>
    </w:p>
    <w:p w14:paraId="5A0B49E5" w14:textId="39C1A629" w:rsidR="00EA1789" w:rsidRDefault="00EA1789">
      <w:pPr>
        <w:spacing w:line="276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14:paraId="6CDE1FA8" w14:textId="77777777" w:rsidR="00EA1789" w:rsidRPr="00BD19E7" w:rsidRDefault="00EA1789" w:rsidP="00EA1789">
      <w:pPr>
        <w:spacing w:line="276" w:lineRule="auto"/>
        <w:rPr>
          <w:b/>
          <w:sz w:val="28"/>
          <w:u w:val="single"/>
        </w:rPr>
      </w:pPr>
      <w:r w:rsidRPr="00BD19E7">
        <w:rPr>
          <w:b/>
          <w:sz w:val="28"/>
          <w:u w:val="single"/>
        </w:rPr>
        <w:lastRenderedPageBreak/>
        <w:t>ZDE VEPIŠTE SV</w:t>
      </w:r>
      <w:r>
        <w:rPr>
          <w:b/>
          <w:sz w:val="28"/>
          <w:u w:val="single"/>
        </w:rPr>
        <w:t>É</w:t>
      </w:r>
      <w:r w:rsidRPr="00BD19E7">
        <w:rPr>
          <w:b/>
          <w:sz w:val="28"/>
          <w:u w:val="single"/>
        </w:rPr>
        <w:t xml:space="preserve"> ŘEŠENÍ</w:t>
      </w:r>
      <w:r>
        <w:rPr>
          <w:b/>
          <w:sz w:val="28"/>
          <w:u w:val="single"/>
        </w:rPr>
        <w:t xml:space="preserve"> ÚKOLU Č. 1</w:t>
      </w:r>
      <w:r>
        <w:rPr>
          <w:rStyle w:val="Znakapoznpodarou"/>
          <w:b/>
          <w:sz w:val="28"/>
          <w:u w:val="single"/>
        </w:rPr>
        <w:footnoteReference w:id="1"/>
      </w:r>
      <w:r w:rsidRPr="00BD19E7">
        <w:rPr>
          <w:b/>
          <w:sz w:val="28"/>
          <w:u w:val="single"/>
        </w:rPr>
        <w:t>:</w:t>
      </w:r>
    </w:p>
    <w:p w14:paraId="1E956A12" w14:textId="77777777" w:rsidR="00BB0DA1" w:rsidRPr="00F461F8" w:rsidRDefault="00BB0DA1" w:rsidP="00BB0DA1">
      <w:pPr>
        <w:rPr>
          <w:sz w:val="24"/>
          <w:szCs w:val="24"/>
        </w:rPr>
      </w:pPr>
    </w:p>
    <w:p w14:paraId="5750F4ED" w14:textId="77777777" w:rsidR="00BB0DA1" w:rsidRPr="00F461F8" w:rsidRDefault="00BB0DA1" w:rsidP="00BB0DA1">
      <w:pPr>
        <w:rPr>
          <w:sz w:val="24"/>
          <w:szCs w:val="24"/>
        </w:rPr>
      </w:pPr>
    </w:p>
    <w:p w14:paraId="57D0FD5E" w14:textId="77777777" w:rsidR="00BB0DA1" w:rsidRPr="00F461F8" w:rsidRDefault="00BB0DA1" w:rsidP="00BB0DA1">
      <w:pPr>
        <w:rPr>
          <w:sz w:val="24"/>
          <w:szCs w:val="24"/>
        </w:rPr>
      </w:pPr>
    </w:p>
    <w:p w14:paraId="4E7BF231" w14:textId="77777777" w:rsidR="00BB0DA1" w:rsidRPr="00BD19E7" w:rsidRDefault="00BB0DA1" w:rsidP="00BB0DA1">
      <w:pPr>
        <w:rPr>
          <w:sz w:val="40"/>
          <w:szCs w:val="40"/>
        </w:rPr>
        <w:sectPr w:rsidR="00BB0DA1" w:rsidRPr="00BD19E7" w:rsidSect="0062663C">
          <w:headerReference w:type="default" r:id="rId16"/>
          <w:footerReference w:type="default" r:id="rId17"/>
          <w:headerReference w:type="first" r:id="rId1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F029EA5" w14:textId="6A85A06C" w:rsidR="00EA1789" w:rsidRPr="004F14C5" w:rsidRDefault="00EA1789" w:rsidP="004F14C5">
      <w:pPr>
        <w:rPr>
          <w:b/>
          <w:sz w:val="28"/>
          <w:szCs w:val="28"/>
        </w:rPr>
      </w:pPr>
      <w:r>
        <w:rPr>
          <w:b/>
          <w:sz w:val="28"/>
        </w:rPr>
        <w:lastRenderedPageBreak/>
        <w:t>Z</w:t>
      </w:r>
      <w:r w:rsidRPr="006F1A8B">
        <w:rPr>
          <w:b/>
          <w:sz w:val="28"/>
        </w:rPr>
        <w:t xml:space="preserve">ADÁNÍ ÚKOLŮ PRO </w:t>
      </w:r>
      <w:r>
        <w:rPr>
          <w:b/>
          <w:sz w:val="28"/>
        </w:rPr>
        <w:t>2</w:t>
      </w:r>
      <w:r w:rsidRPr="006F1A8B">
        <w:rPr>
          <w:b/>
          <w:sz w:val="28"/>
        </w:rPr>
        <w:t>. UZLOVÝ BOD</w:t>
      </w:r>
      <w:r>
        <w:rPr>
          <w:b/>
          <w:sz w:val="28"/>
        </w:rPr>
        <w:t xml:space="preserve"> – </w:t>
      </w:r>
      <w:r w:rsidRPr="00F4474E">
        <w:rPr>
          <w:b/>
          <w:sz w:val="28"/>
        </w:rPr>
        <w:t xml:space="preserve">TERMÍN ODEVZDÁNÍ </w:t>
      </w:r>
      <w:r w:rsidR="00F60BD6" w:rsidRPr="004B2309">
        <w:rPr>
          <w:b/>
          <w:color w:val="C00000"/>
          <w:sz w:val="44"/>
          <w:u w:val="single"/>
        </w:rPr>
        <w:t>2</w:t>
      </w:r>
      <w:r w:rsidR="00111602">
        <w:rPr>
          <w:b/>
          <w:color w:val="C00000"/>
          <w:sz w:val="44"/>
          <w:u w:val="single"/>
        </w:rPr>
        <w:t>2</w:t>
      </w:r>
      <w:r w:rsidRPr="004B2309">
        <w:rPr>
          <w:b/>
          <w:color w:val="C00000"/>
          <w:sz w:val="44"/>
          <w:u w:val="single"/>
        </w:rPr>
        <w:t xml:space="preserve">. </w:t>
      </w:r>
      <w:r w:rsidR="00F60BD6" w:rsidRPr="004B2309">
        <w:rPr>
          <w:b/>
          <w:color w:val="C00000"/>
          <w:sz w:val="44"/>
          <w:u w:val="single"/>
        </w:rPr>
        <w:t>3</w:t>
      </w:r>
      <w:r w:rsidRPr="004B2309">
        <w:rPr>
          <w:b/>
          <w:color w:val="C00000"/>
          <w:sz w:val="44"/>
          <w:u w:val="single"/>
        </w:rPr>
        <w:t>. 20</w:t>
      </w:r>
      <w:r w:rsidR="00111602">
        <w:rPr>
          <w:b/>
          <w:color w:val="C00000"/>
          <w:sz w:val="44"/>
          <w:u w:val="single"/>
        </w:rPr>
        <w:t>20</w:t>
      </w:r>
      <w:r w:rsidRPr="004B2309">
        <w:rPr>
          <w:b/>
          <w:color w:val="C00000"/>
          <w:sz w:val="44"/>
        </w:rPr>
        <w:t xml:space="preserve"> </w:t>
      </w:r>
    </w:p>
    <w:p w14:paraId="7AB3E4DC" w14:textId="77777777" w:rsidR="00165E41" w:rsidRDefault="00165E41" w:rsidP="00165E41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  <w:r w:rsidRPr="004F14C5">
        <w:rPr>
          <w:b/>
          <w:color w:val="FF0000"/>
          <w:sz w:val="28"/>
          <w:u w:val="single"/>
        </w:rPr>
        <w:t xml:space="preserve">Úkol č. </w:t>
      </w:r>
      <w:r>
        <w:rPr>
          <w:b/>
          <w:color w:val="FF0000"/>
          <w:sz w:val="28"/>
          <w:u w:val="single"/>
        </w:rPr>
        <w:t>1</w:t>
      </w:r>
      <w:r w:rsidRPr="004F14C5">
        <w:rPr>
          <w:b/>
          <w:color w:val="FF0000"/>
          <w:sz w:val="28"/>
          <w:u w:val="single"/>
        </w:rPr>
        <w:t xml:space="preserve"> – Investice a kalkulace </w:t>
      </w:r>
    </w:p>
    <w:p w14:paraId="625FBFFC" w14:textId="77777777" w:rsidR="00165E41" w:rsidRPr="004F14C5" w:rsidRDefault="00165E41" w:rsidP="00165E41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</w:p>
    <w:p w14:paraId="0E550E53" w14:textId="3184ACE5" w:rsidR="00165E41" w:rsidRDefault="00165E41" w:rsidP="00165E41">
      <w:pPr>
        <w:jc w:val="both"/>
        <w:rPr>
          <w:sz w:val="24"/>
          <w:szCs w:val="24"/>
        </w:rPr>
      </w:pPr>
      <w:r>
        <w:rPr>
          <w:sz w:val="24"/>
          <w:szCs w:val="24"/>
        </w:rPr>
        <w:t>Realizujte významnou investici do rozvoje vaší firmy v podobě pořízení dlouhodobého majetku při dodržení zlatého bilančního pravidla použijte k financování VK a CK. Jaké jsou možnosti, definujte vaše řešení a uveďte, jakým způsobem peněžní prostředky získáte (uvádějte reálné hodnoty a postup v dílčích krocích). Snažte se minimalizovat riziko při co nejvyšší výnosnosti celkového vloženého kapitálu.</w:t>
      </w:r>
    </w:p>
    <w:p w14:paraId="70134F94" w14:textId="77777777" w:rsidR="00165E41" w:rsidRDefault="00165E41" w:rsidP="00165E41">
      <w:pPr>
        <w:jc w:val="both"/>
        <w:rPr>
          <w:sz w:val="24"/>
          <w:szCs w:val="24"/>
        </w:rPr>
      </w:pPr>
      <w:r>
        <w:rPr>
          <w:sz w:val="24"/>
          <w:szCs w:val="24"/>
        </w:rPr>
        <w:t>Kromě kapitálu vloženého do investice je nutné uvažovat i o nákladech na dílčí činnosti (software, servis apod.), popište to.</w:t>
      </w:r>
    </w:p>
    <w:p w14:paraId="2FE0E145" w14:textId="77777777" w:rsidR="00165E41" w:rsidRDefault="00165E41" w:rsidP="00165E41">
      <w:pPr>
        <w:rPr>
          <w:sz w:val="24"/>
          <w:szCs w:val="24"/>
        </w:rPr>
      </w:pPr>
      <w:r>
        <w:rPr>
          <w:sz w:val="24"/>
          <w:szCs w:val="24"/>
        </w:rPr>
        <w:t>• Jaká je návratnost vynaložených peněžních prostředků na realizaci záměru?</w:t>
      </w:r>
      <w:r>
        <w:rPr>
          <w:sz w:val="24"/>
          <w:szCs w:val="24"/>
        </w:rPr>
        <w:br/>
        <w:t>• Jakou dobu návratnosti jako investor preferujete? Zdůvodněte.</w:t>
      </w:r>
      <w:r>
        <w:rPr>
          <w:sz w:val="24"/>
          <w:szCs w:val="24"/>
        </w:rPr>
        <w:br/>
        <w:t>• Pomocí vhodných metod vyhodnoťte efektivnost investice.</w:t>
      </w:r>
    </w:p>
    <w:p w14:paraId="612EDB52" w14:textId="77777777" w:rsidR="00165E41" w:rsidRDefault="00165E41" w:rsidP="00165E41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25"/>
        <w:gridCol w:w="4312"/>
      </w:tblGrid>
      <w:tr w:rsidR="00165E41" w14:paraId="2A3F6ED9" w14:textId="77777777" w:rsidTr="006D602A">
        <w:tc>
          <w:tcPr>
            <w:tcW w:w="4606" w:type="dxa"/>
          </w:tcPr>
          <w:p w14:paraId="5DA0CF06" w14:textId="77777777" w:rsidR="00165E41" w:rsidRDefault="00165E41" w:rsidP="006D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pro odevzdání:</w:t>
            </w:r>
          </w:p>
        </w:tc>
        <w:tc>
          <w:tcPr>
            <w:tcW w:w="4606" w:type="dxa"/>
          </w:tcPr>
          <w:p w14:paraId="7D330B24" w14:textId="5BE43182" w:rsidR="00165E41" w:rsidRPr="004F14C5" w:rsidRDefault="00165E41" w:rsidP="006D60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8"/>
                <w:szCs w:val="24"/>
              </w:rPr>
              <w:t>22</w:t>
            </w:r>
            <w:r w:rsidRPr="004F14C5">
              <w:rPr>
                <w:b/>
                <w:color w:val="C00000"/>
                <w:sz w:val="28"/>
                <w:szCs w:val="24"/>
              </w:rPr>
              <w:t xml:space="preserve">. </w:t>
            </w:r>
            <w:r>
              <w:rPr>
                <w:b/>
                <w:color w:val="C00000"/>
                <w:sz w:val="28"/>
                <w:szCs w:val="24"/>
              </w:rPr>
              <w:t>3</w:t>
            </w:r>
            <w:r w:rsidRPr="004F14C5">
              <w:rPr>
                <w:b/>
                <w:color w:val="C00000"/>
                <w:sz w:val="28"/>
                <w:szCs w:val="24"/>
              </w:rPr>
              <w:t>. 20</w:t>
            </w:r>
            <w:r>
              <w:rPr>
                <w:b/>
                <w:color w:val="C00000"/>
                <w:sz w:val="28"/>
                <w:szCs w:val="24"/>
              </w:rPr>
              <w:t>20</w:t>
            </w:r>
          </w:p>
        </w:tc>
      </w:tr>
      <w:tr w:rsidR="00165E41" w14:paraId="08229D9A" w14:textId="77777777" w:rsidTr="006D602A">
        <w:tc>
          <w:tcPr>
            <w:tcW w:w="4606" w:type="dxa"/>
          </w:tcPr>
          <w:p w14:paraId="5E8C3D97" w14:textId="77777777" w:rsidR="00165E41" w:rsidRDefault="00165E41" w:rsidP="006D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Odevzdat vyučujícímu:</w:t>
            </w:r>
          </w:p>
        </w:tc>
        <w:tc>
          <w:tcPr>
            <w:tcW w:w="4606" w:type="dxa"/>
          </w:tcPr>
          <w:p w14:paraId="4523C3FD" w14:textId="77777777" w:rsidR="00165E41" w:rsidRDefault="00165E41" w:rsidP="006D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Novák, Ph.D.</w:t>
            </w:r>
          </w:p>
        </w:tc>
      </w:tr>
      <w:tr w:rsidR="00165E41" w14:paraId="1154290F" w14:textId="77777777" w:rsidTr="006D602A">
        <w:tc>
          <w:tcPr>
            <w:tcW w:w="4606" w:type="dxa"/>
          </w:tcPr>
          <w:p w14:paraId="3304C482" w14:textId="77777777" w:rsidR="00165E41" w:rsidRDefault="00165E41" w:rsidP="006D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Odevzdat ve </w:t>
            </w:r>
            <w:proofErr w:type="spellStart"/>
            <w:r>
              <w:rPr>
                <w:sz w:val="24"/>
                <w:szCs w:val="24"/>
              </w:rPr>
              <w:t>STAGu</w:t>
            </w:r>
            <w:proofErr w:type="spellEnd"/>
            <w:r>
              <w:rPr>
                <w:sz w:val="24"/>
                <w:szCs w:val="24"/>
              </w:rPr>
              <w:t xml:space="preserve"> do předmětu:</w:t>
            </w:r>
          </w:p>
        </w:tc>
        <w:tc>
          <w:tcPr>
            <w:tcW w:w="4606" w:type="dxa"/>
          </w:tcPr>
          <w:p w14:paraId="58F38578" w14:textId="77777777" w:rsidR="00165E41" w:rsidRDefault="00165E41" w:rsidP="006D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Podniková ekonomika 2</w:t>
            </w:r>
          </w:p>
        </w:tc>
      </w:tr>
    </w:tbl>
    <w:p w14:paraId="384D3F5F" w14:textId="77777777" w:rsidR="00BD627C" w:rsidRDefault="00BD627C" w:rsidP="004719F5">
      <w:pPr>
        <w:spacing w:after="0"/>
        <w:jc w:val="both"/>
        <w:rPr>
          <w:sz w:val="24"/>
          <w:szCs w:val="24"/>
          <w:u w:val="single"/>
        </w:rPr>
      </w:pPr>
    </w:p>
    <w:p w14:paraId="2AB83372" w14:textId="77777777" w:rsidR="00711869" w:rsidRPr="004F14C5" w:rsidRDefault="00711869" w:rsidP="00E673E1">
      <w:pPr>
        <w:spacing w:after="0"/>
        <w:ind w:left="425" w:hanging="425"/>
        <w:jc w:val="both"/>
        <w:rPr>
          <w:b/>
          <w:color w:val="FF0000"/>
          <w:sz w:val="28"/>
        </w:rPr>
      </w:pPr>
    </w:p>
    <w:p w14:paraId="7FCB802C" w14:textId="04309560" w:rsidR="00E673E1" w:rsidRDefault="00E673E1" w:rsidP="00E673E1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  <w:r w:rsidRPr="00A52F67">
        <w:rPr>
          <w:b/>
          <w:color w:val="FF0000"/>
          <w:sz w:val="28"/>
          <w:u w:val="single"/>
        </w:rPr>
        <w:t xml:space="preserve">Úkol č. </w:t>
      </w:r>
      <w:r w:rsidR="00111602">
        <w:rPr>
          <w:b/>
          <w:color w:val="FF0000"/>
          <w:sz w:val="28"/>
          <w:u w:val="single"/>
        </w:rPr>
        <w:t>2</w:t>
      </w:r>
      <w:r w:rsidR="00EA1789" w:rsidRPr="00A52F67">
        <w:rPr>
          <w:b/>
          <w:color w:val="FF0000"/>
          <w:sz w:val="28"/>
          <w:u w:val="single"/>
        </w:rPr>
        <w:t xml:space="preserve">a </w:t>
      </w:r>
      <w:r w:rsidRPr="00A52F67">
        <w:rPr>
          <w:b/>
          <w:color w:val="FF0000"/>
          <w:sz w:val="28"/>
          <w:u w:val="single"/>
        </w:rPr>
        <w:t>– Daň z příjmů fyzických osob</w:t>
      </w:r>
    </w:p>
    <w:p w14:paraId="7884F8F0" w14:textId="77777777" w:rsidR="00A52F67" w:rsidRPr="00A52F67" w:rsidRDefault="00A52F67" w:rsidP="00E673E1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</w:p>
    <w:p w14:paraId="3D0113D7" w14:textId="234D7D1B" w:rsidR="00E673E1" w:rsidRPr="00E673E1" w:rsidRDefault="00E673E1" w:rsidP="00E673E1">
      <w:pPr>
        <w:pStyle w:val="Odstavecseseznamem"/>
        <w:numPr>
          <w:ilvl w:val="0"/>
          <w:numId w:val="21"/>
        </w:numPr>
        <w:spacing w:after="0"/>
        <w:jc w:val="both"/>
        <w:rPr>
          <w:sz w:val="24"/>
        </w:rPr>
      </w:pPr>
      <w:r w:rsidRPr="00E673E1">
        <w:rPr>
          <w:sz w:val="24"/>
        </w:rPr>
        <w:t xml:space="preserve">Vypočtěte čisté mzdy </w:t>
      </w:r>
      <w:r w:rsidR="0039361E">
        <w:rPr>
          <w:sz w:val="24"/>
        </w:rPr>
        <w:t>v</w:t>
      </w:r>
      <w:r w:rsidRPr="00E673E1">
        <w:rPr>
          <w:sz w:val="24"/>
        </w:rPr>
        <w:t xml:space="preserve">ašich zaměstnanců za vybraný kalendářní měsíc (nejméně </w:t>
      </w:r>
      <w:r w:rsidR="0039361E">
        <w:rPr>
          <w:sz w:val="24"/>
        </w:rPr>
        <w:t>2</w:t>
      </w:r>
      <w:r w:rsidRPr="00E673E1">
        <w:rPr>
          <w:sz w:val="24"/>
        </w:rPr>
        <w:t xml:space="preserve"> zaměstnanc</w:t>
      </w:r>
      <w:r w:rsidR="0039361E">
        <w:rPr>
          <w:sz w:val="24"/>
        </w:rPr>
        <w:t>e</w:t>
      </w:r>
      <w:r w:rsidRPr="00E673E1">
        <w:rPr>
          <w:sz w:val="24"/>
        </w:rPr>
        <w:t>). Proveďte roční zúčtování záloh ze závislé činnosti u jednoho z </w:t>
      </w:r>
      <w:r w:rsidR="004F14C5">
        <w:rPr>
          <w:sz w:val="24"/>
        </w:rPr>
        <w:t>v</w:t>
      </w:r>
      <w:r w:rsidRPr="00E673E1">
        <w:rPr>
          <w:sz w:val="24"/>
        </w:rPr>
        <w:t xml:space="preserve">ašich zaměstnanců. Zvažte, jaké má zaměstnanec možnosti, jak daňovou povinnost optimalizovat. Vyhodnoťte, zda je výhodné poskytovat zaměstnanecké benefity (z daňového pohledu). </w:t>
      </w:r>
    </w:p>
    <w:p w14:paraId="6D6302AF" w14:textId="504B268D" w:rsidR="00E673E1" w:rsidRPr="00E673E1" w:rsidRDefault="00E673E1" w:rsidP="00E673E1">
      <w:pPr>
        <w:pStyle w:val="Odstavecseseznamem"/>
        <w:numPr>
          <w:ilvl w:val="0"/>
          <w:numId w:val="21"/>
        </w:numPr>
        <w:spacing w:after="0"/>
        <w:jc w:val="both"/>
        <w:rPr>
          <w:sz w:val="24"/>
        </w:rPr>
      </w:pPr>
      <w:r w:rsidRPr="00E673E1">
        <w:rPr>
          <w:sz w:val="24"/>
        </w:rPr>
        <w:t>Vyplňte pro jednoho z </w:t>
      </w:r>
      <w:r w:rsidR="004F14C5">
        <w:rPr>
          <w:sz w:val="24"/>
        </w:rPr>
        <w:t>v</w:t>
      </w:r>
      <w:r w:rsidRPr="00E673E1">
        <w:rPr>
          <w:sz w:val="24"/>
        </w:rPr>
        <w:t xml:space="preserve">ašich zaměstnanců na základě vypočteného ročního zúčtování </w:t>
      </w:r>
      <w:r w:rsidRPr="004F14C5">
        <w:rPr>
          <w:i/>
          <w:u w:val="single"/>
        </w:rPr>
        <w:t>PŘIZNÁNÍ k dani z příjmů fyzických osob pro poplatníky mající pouze příjmy ze závislé činno</w:t>
      </w:r>
      <w:r w:rsidRPr="004F14C5">
        <w:rPr>
          <w:u w:val="single"/>
        </w:rPr>
        <w:t>sti</w:t>
      </w:r>
      <w:r w:rsidRPr="004F14C5">
        <w:t xml:space="preserve"> </w:t>
      </w:r>
      <w:r w:rsidRPr="00E673E1">
        <w:rPr>
          <w:sz w:val="24"/>
        </w:rPr>
        <w:t>ze zdrojů na území České republiky (včetně daňových nerezidentů České republiky) – tiskopis je k dispozici na portálu finanční správy</w:t>
      </w:r>
      <w:r w:rsidR="004F14C5">
        <w:rPr>
          <w:sz w:val="24"/>
        </w:rPr>
        <w:t>.</w:t>
      </w:r>
      <w:r w:rsidRPr="00E673E1">
        <w:rPr>
          <w:sz w:val="24"/>
        </w:rPr>
        <w:t xml:space="preserve"> </w:t>
      </w:r>
    </w:p>
    <w:p w14:paraId="0A6ADCC7" w14:textId="77777777" w:rsidR="00E673E1" w:rsidRPr="00E673E1" w:rsidRDefault="00E673E1" w:rsidP="00E673E1">
      <w:pPr>
        <w:pStyle w:val="Odstavecseseznamem"/>
        <w:numPr>
          <w:ilvl w:val="0"/>
          <w:numId w:val="21"/>
        </w:numPr>
        <w:spacing w:after="0"/>
        <w:jc w:val="both"/>
        <w:rPr>
          <w:sz w:val="24"/>
        </w:rPr>
      </w:pPr>
      <w:r w:rsidRPr="00E673E1">
        <w:rPr>
          <w:sz w:val="24"/>
        </w:rPr>
        <w:t>Předpokládejte, že jste přijali pomocného pracovníka (na základě dohody o provedení práce/dohody o pracovní činnosti). Porovnejte způsob výpočtu daně z příjmů fyzických osob se situací v bodě 1. Vyhodno</w:t>
      </w:r>
      <w:r w:rsidRPr="00E673E1">
        <w:rPr>
          <w:sz w:val="24"/>
          <w:szCs w:val="24"/>
        </w:rPr>
        <w:t>ťt</w:t>
      </w:r>
      <w:r w:rsidRPr="00E673E1">
        <w:rPr>
          <w:sz w:val="24"/>
        </w:rPr>
        <w:t>e, co je lepší pro obchodní společnost/zaměstnance. V jakém případě podléhají příjmy zdanění srážkovou daní?</w:t>
      </w:r>
    </w:p>
    <w:p w14:paraId="40A472AB" w14:textId="77777777" w:rsidR="00E673E1" w:rsidRPr="00E673E1" w:rsidRDefault="00E673E1" w:rsidP="00E673E1">
      <w:pPr>
        <w:pStyle w:val="Odstavecseseznamem"/>
        <w:numPr>
          <w:ilvl w:val="0"/>
          <w:numId w:val="21"/>
        </w:numPr>
        <w:spacing w:after="0"/>
        <w:jc w:val="both"/>
        <w:rPr>
          <w:sz w:val="24"/>
        </w:rPr>
      </w:pPr>
      <w:r w:rsidRPr="00E673E1">
        <w:rPr>
          <w:sz w:val="24"/>
        </w:rPr>
        <w:t xml:space="preserve">Předpokládejte, že generálnímu řediteli obchodní společnosti bylo umožněno využívat služební automobil i pro soukromé účely. Jak tato skutečnost ovlivní výpočet čisté mzdy? Proveďte na konkrétním výpočtu. </w:t>
      </w:r>
    </w:p>
    <w:p w14:paraId="7FCFE2AF" w14:textId="77777777" w:rsidR="00E673E1" w:rsidRPr="00E673E1" w:rsidRDefault="00E673E1" w:rsidP="00E673E1">
      <w:pPr>
        <w:pStyle w:val="Odstavecseseznamem"/>
        <w:numPr>
          <w:ilvl w:val="0"/>
          <w:numId w:val="21"/>
        </w:numPr>
        <w:spacing w:after="0"/>
        <w:jc w:val="both"/>
        <w:rPr>
          <w:sz w:val="24"/>
        </w:rPr>
      </w:pPr>
      <w:r w:rsidRPr="00E673E1">
        <w:rPr>
          <w:sz w:val="24"/>
        </w:rPr>
        <w:t xml:space="preserve">Jeden z Vašich zaměstnanců obdržel za mimořádný pracovní výkon měsíční odměnu 150 000 Kč. Zohledněte výpočet daňové povinnosti v této situaci (pro určení základní mzdy bez této odměny vycházejte z bodu 1). </w:t>
      </w:r>
    </w:p>
    <w:p w14:paraId="4CC49104" w14:textId="77777777" w:rsidR="004F14C5" w:rsidRDefault="004F14C5" w:rsidP="00E673E1">
      <w:pPr>
        <w:spacing w:after="0"/>
        <w:jc w:val="both"/>
        <w:rPr>
          <w:b/>
          <w:color w:val="FF0000"/>
          <w:sz w:val="24"/>
        </w:rPr>
      </w:pPr>
    </w:p>
    <w:p w14:paraId="02501058" w14:textId="1388CDB5" w:rsidR="004F14C5" w:rsidRDefault="00E673E1" w:rsidP="00E673E1">
      <w:pPr>
        <w:spacing w:after="0"/>
        <w:jc w:val="both"/>
        <w:rPr>
          <w:b/>
          <w:color w:val="FF0000"/>
          <w:sz w:val="28"/>
          <w:u w:val="single"/>
        </w:rPr>
      </w:pPr>
      <w:r w:rsidRPr="004F14C5">
        <w:rPr>
          <w:b/>
          <w:color w:val="FF0000"/>
          <w:sz w:val="28"/>
          <w:u w:val="single"/>
        </w:rPr>
        <w:lastRenderedPageBreak/>
        <w:t xml:space="preserve">Úkol č. </w:t>
      </w:r>
      <w:r w:rsidR="00111602">
        <w:rPr>
          <w:b/>
          <w:color w:val="FF0000"/>
          <w:sz w:val="28"/>
          <w:u w:val="single"/>
        </w:rPr>
        <w:t>2b</w:t>
      </w:r>
      <w:r w:rsidR="00EA1789" w:rsidRPr="004F14C5">
        <w:rPr>
          <w:b/>
          <w:color w:val="FF0000"/>
          <w:sz w:val="28"/>
          <w:u w:val="single"/>
        </w:rPr>
        <w:t xml:space="preserve"> </w:t>
      </w:r>
      <w:r w:rsidRPr="004F14C5">
        <w:rPr>
          <w:b/>
          <w:color w:val="FF0000"/>
          <w:sz w:val="28"/>
          <w:u w:val="single"/>
        </w:rPr>
        <w:t>– Daň z příjmů právnických osob</w:t>
      </w:r>
    </w:p>
    <w:p w14:paraId="150575F5" w14:textId="77777777" w:rsidR="00A52F67" w:rsidRPr="004F14C5" w:rsidRDefault="00A52F67" w:rsidP="00E673E1">
      <w:pPr>
        <w:spacing w:after="0"/>
        <w:jc w:val="both"/>
        <w:rPr>
          <w:b/>
          <w:color w:val="FF0000"/>
          <w:sz w:val="28"/>
          <w:u w:val="single"/>
        </w:rPr>
      </w:pPr>
    </w:p>
    <w:p w14:paraId="73086BD3" w14:textId="67BA0875" w:rsidR="00E673E1" w:rsidRPr="00E673E1" w:rsidRDefault="00E673E1" w:rsidP="00E673E1">
      <w:pPr>
        <w:pStyle w:val="Odstavecseseznamem"/>
        <w:numPr>
          <w:ilvl w:val="0"/>
          <w:numId w:val="22"/>
        </w:numPr>
        <w:spacing w:after="0"/>
        <w:jc w:val="both"/>
        <w:rPr>
          <w:sz w:val="24"/>
        </w:rPr>
      </w:pPr>
      <w:r w:rsidRPr="00E673E1">
        <w:rPr>
          <w:sz w:val="24"/>
        </w:rPr>
        <w:t xml:space="preserve">Vypočtěte výši daně z příjmů právnických osob (na základě nákladů a výnosů, které ve </w:t>
      </w:r>
      <w:r w:rsidR="004F14C5">
        <w:rPr>
          <w:sz w:val="24"/>
        </w:rPr>
        <w:t>v</w:t>
      </w:r>
      <w:r w:rsidRPr="00E673E1">
        <w:rPr>
          <w:sz w:val="24"/>
        </w:rPr>
        <w:t xml:space="preserve">aší účetní jednotce za zdaňovací období nastaly). Využívejte při výpočtu ustanovení zákona, jak daňovou povinnost co nejvíce optimalizovat. </w:t>
      </w:r>
    </w:p>
    <w:p w14:paraId="251D8127" w14:textId="02561F98" w:rsidR="00E673E1" w:rsidRPr="00E673E1" w:rsidRDefault="00E673E1" w:rsidP="00E673E1">
      <w:pPr>
        <w:pStyle w:val="Odstavecseseznamem"/>
        <w:numPr>
          <w:ilvl w:val="0"/>
          <w:numId w:val="22"/>
        </w:numPr>
        <w:spacing w:after="0"/>
        <w:jc w:val="both"/>
        <w:rPr>
          <w:sz w:val="24"/>
        </w:rPr>
      </w:pPr>
      <w:r w:rsidRPr="00E673E1">
        <w:rPr>
          <w:sz w:val="24"/>
        </w:rPr>
        <w:t>Stanovte, do kdy musí poplatník podat daňové přiznání</w:t>
      </w:r>
      <w:r w:rsidR="0090422F">
        <w:rPr>
          <w:sz w:val="24"/>
        </w:rPr>
        <w:t xml:space="preserve"> a do kdy je daň splatná.</w:t>
      </w:r>
    </w:p>
    <w:p w14:paraId="77F0869D" w14:textId="77777777" w:rsidR="00E673E1" w:rsidRPr="00E673E1" w:rsidRDefault="00E673E1" w:rsidP="00E673E1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37"/>
        <w:gridCol w:w="4300"/>
      </w:tblGrid>
      <w:tr w:rsidR="00E673E1" w:rsidRPr="00E673E1" w14:paraId="22E23FAC" w14:textId="77777777" w:rsidTr="00377939">
        <w:tc>
          <w:tcPr>
            <w:tcW w:w="4606" w:type="dxa"/>
          </w:tcPr>
          <w:p w14:paraId="61691FE2" w14:textId="46E9A0F6" w:rsidR="00E673E1" w:rsidRPr="00E673E1" w:rsidRDefault="00E673E1" w:rsidP="00EA1789">
            <w:pPr>
              <w:jc w:val="both"/>
              <w:rPr>
                <w:sz w:val="24"/>
                <w:szCs w:val="24"/>
              </w:rPr>
            </w:pPr>
            <w:r w:rsidRPr="00E673E1">
              <w:rPr>
                <w:sz w:val="24"/>
                <w:szCs w:val="24"/>
              </w:rPr>
              <w:t>Termí</w:t>
            </w:r>
            <w:r>
              <w:rPr>
                <w:sz w:val="24"/>
                <w:szCs w:val="24"/>
              </w:rPr>
              <w:t>n pro odevzdání úkolů</w:t>
            </w:r>
            <w:r w:rsidR="004F14C5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18F8FBD8" w14:textId="6BCB4C77" w:rsidR="00E673E1" w:rsidRPr="004F14C5" w:rsidRDefault="00F60BD6" w:rsidP="00377939">
            <w:pPr>
              <w:jc w:val="both"/>
              <w:rPr>
                <w:b/>
                <w:sz w:val="24"/>
                <w:szCs w:val="24"/>
              </w:rPr>
            </w:pPr>
            <w:r w:rsidRPr="004F14C5">
              <w:rPr>
                <w:b/>
                <w:color w:val="C00000"/>
                <w:sz w:val="28"/>
                <w:szCs w:val="24"/>
              </w:rPr>
              <w:t>2</w:t>
            </w:r>
            <w:r w:rsidR="00111602">
              <w:rPr>
                <w:b/>
                <w:color w:val="C00000"/>
                <w:sz w:val="28"/>
                <w:szCs w:val="24"/>
              </w:rPr>
              <w:t>2</w:t>
            </w:r>
            <w:r w:rsidR="00E673E1" w:rsidRPr="004F14C5">
              <w:rPr>
                <w:b/>
                <w:color w:val="C00000"/>
                <w:sz w:val="28"/>
                <w:szCs w:val="24"/>
              </w:rPr>
              <w:t xml:space="preserve">. </w:t>
            </w:r>
            <w:r w:rsidRPr="004F14C5">
              <w:rPr>
                <w:b/>
                <w:color w:val="C00000"/>
                <w:sz w:val="28"/>
                <w:szCs w:val="24"/>
              </w:rPr>
              <w:t>3</w:t>
            </w:r>
            <w:r w:rsidR="00E673E1" w:rsidRPr="004F14C5">
              <w:rPr>
                <w:b/>
                <w:color w:val="C00000"/>
                <w:sz w:val="28"/>
                <w:szCs w:val="24"/>
              </w:rPr>
              <w:t>. 20</w:t>
            </w:r>
            <w:r w:rsidR="00111602">
              <w:rPr>
                <w:b/>
                <w:color w:val="C00000"/>
                <w:sz w:val="28"/>
                <w:szCs w:val="24"/>
              </w:rPr>
              <w:t>20</w:t>
            </w:r>
          </w:p>
        </w:tc>
      </w:tr>
      <w:tr w:rsidR="00E673E1" w:rsidRPr="00E673E1" w14:paraId="6EBA3CE1" w14:textId="77777777" w:rsidTr="00377939">
        <w:tc>
          <w:tcPr>
            <w:tcW w:w="4606" w:type="dxa"/>
          </w:tcPr>
          <w:p w14:paraId="5CB177C8" w14:textId="77777777" w:rsidR="00E673E1" w:rsidRPr="00E673E1" w:rsidRDefault="00E673E1" w:rsidP="00377939">
            <w:pPr>
              <w:jc w:val="both"/>
              <w:rPr>
                <w:sz w:val="24"/>
                <w:szCs w:val="24"/>
              </w:rPr>
            </w:pPr>
            <w:r w:rsidRPr="00E673E1">
              <w:rPr>
                <w:sz w:val="24"/>
                <w:szCs w:val="24"/>
              </w:rPr>
              <w:t>Odevzdat vyučujícímu:</w:t>
            </w:r>
          </w:p>
        </w:tc>
        <w:tc>
          <w:tcPr>
            <w:tcW w:w="4606" w:type="dxa"/>
          </w:tcPr>
          <w:p w14:paraId="1F4D2CBE" w14:textId="77777777" w:rsidR="00E673E1" w:rsidRPr="00E673E1" w:rsidRDefault="00E673E1" w:rsidP="00377939">
            <w:pPr>
              <w:jc w:val="both"/>
              <w:rPr>
                <w:sz w:val="24"/>
                <w:szCs w:val="24"/>
              </w:rPr>
            </w:pPr>
            <w:r w:rsidRPr="00E673E1">
              <w:rPr>
                <w:sz w:val="24"/>
                <w:szCs w:val="24"/>
              </w:rPr>
              <w:t>Ing. Michal Krajňák, Ph.D.</w:t>
            </w:r>
          </w:p>
        </w:tc>
      </w:tr>
      <w:tr w:rsidR="00E673E1" w14:paraId="520EFD11" w14:textId="77777777" w:rsidTr="00377939">
        <w:tc>
          <w:tcPr>
            <w:tcW w:w="4606" w:type="dxa"/>
          </w:tcPr>
          <w:p w14:paraId="79BE64FE" w14:textId="77777777" w:rsidR="00E673E1" w:rsidRPr="00E673E1" w:rsidRDefault="00E673E1" w:rsidP="00377939">
            <w:pPr>
              <w:jc w:val="both"/>
              <w:rPr>
                <w:sz w:val="24"/>
                <w:szCs w:val="24"/>
              </w:rPr>
            </w:pPr>
            <w:r w:rsidRPr="00E673E1">
              <w:rPr>
                <w:sz w:val="24"/>
                <w:szCs w:val="24"/>
              </w:rPr>
              <w:t xml:space="preserve">Odevzdat ve </w:t>
            </w:r>
            <w:proofErr w:type="spellStart"/>
            <w:r w:rsidRPr="00E673E1">
              <w:rPr>
                <w:sz w:val="24"/>
                <w:szCs w:val="24"/>
              </w:rPr>
              <w:t>STAGu</w:t>
            </w:r>
            <w:proofErr w:type="spellEnd"/>
            <w:r w:rsidRPr="00E673E1">
              <w:rPr>
                <w:sz w:val="24"/>
                <w:szCs w:val="24"/>
              </w:rPr>
              <w:t xml:space="preserve"> do předmětu:</w:t>
            </w:r>
          </w:p>
        </w:tc>
        <w:tc>
          <w:tcPr>
            <w:tcW w:w="4606" w:type="dxa"/>
          </w:tcPr>
          <w:p w14:paraId="18355BC9" w14:textId="77777777" w:rsidR="00E673E1" w:rsidRDefault="00E673E1" w:rsidP="00377939">
            <w:pPr>
              <w:jc w:val="both"/>
              <w:rPr>
                <w:sz w:val="24"/>
                <w:szCs w:val="24"/>
              </w:rPr>
            </w:pPr>
            <w:r w:rsidRPr="00E673E1">
              <w:rPr>
                <w:sz w:val="24"/>
                <w:szCs w:val="24"/>
              </w:rPr>
              <w:t>Daňový systém ČR</w:t>
            </w:r>
          </w:p>
        </w:tc>
      </w:tr>
    </w:tbl>
    <w:p w14:paraId="240F6738" w14:textId="77777777" w:rsidR="00E673E1" w:rsidRDefault="00E673E1" w:rsidP="00E673E1">
      <w:pPr>
        <w:spacing w:after="0"/>
        <w:ind w:left="425" w:hanging="425"/>
        <w:jc w:val="both"/>
        <w:rPr>
          <w:sz w:val="24"/>
          <w:szCs w:val="24"/>
        </w:rPr>
      </w:pPr>
    </w:p>
    <w:p w14:paraId="7DF79459" w14:textId="77777777" w:rsidR="00E673E1" w:rsidRDefault="00E673E1" w:rsidP="00E673E1">
      <w:pPr>
        <w:spacing w:after="0"/>
        <w:ind w:left="425" w:hanging="425"/>
        <w:jc w:val="both"/>
        <w:rPr>
          <w:sz w:val="24"/>
          <w:szCs w:val="24"/>
        </w:rPr>
      </w:pPr>
    </w:p>
    <w:p w14:paraId="394DD312" w14:textId="77777777" w:rsidR="00116F7D" w:rsidRDefault="00116F7D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79A73373" w14:textId="77777777" w:rsidR="00116F7D" w:rsidRDefault="00116F7D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39E87F2E" w14:textId="77777777" w:rsidR="00AA109F" w:rsidRDefault="00AA109F" w:rsidP="00F22BD0">
      <w:pPr>
        <w:spacing w:after="0"/>
        <w:ind w:left="425" w:hanging="425"/>
        <w:jc w:val="both"/>
        <w:rPr>
          <w:b/>
          <w:color w:val="FF0000"/>
          <w:sz w:val="24"/>
        </w:rPr>
      </w:pPr>
    </w:p>
    <w:p w14:paraId="100B0090" w14:textId="6E14FDE2" w:rsidR="006C6901" w:rsidRDefault="006C6901">
      <w:pPr>
        <w:spacing w:line="276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14:paraId="72D44CF9" w14:textId="79CCE0DF" w:rsidR="00116F7D" w:rsidRPr="00BD19E7" w:rsidRDefault="00116F7D" w:rsidP="00116F7D">
      <w:pPr>
        <w:spacing w:line="276" w:lineRule="auto"/>
        <w:rPr>
          <w:b/>
          <w:sz w:val="28"/>
          <w:u w:val="single"/>
        </w:rPr>
      </w:pPr>
      <w:r w:rsidRPr="00BD19E7">
        <w:rPr>
          <w:b/>
          <w:sz w:val="28"/>
          <w:u w:val="single"/>
        </w:rPr>
        <w:lastRenderedPageBreak/>
        <w:t>ZDE VEPIŠTE SV</w:t>
      </w:r>
      <w:r>
        <w:rPr>
          <w:b/>
          <w:sz w:val="28"/>
          <w:u w:val="single"/>
        </w:rPr>
        <w:t>É</w:t>
      </w:r>
      <w:r w:rsidRPr="00BD19E7">
        <w:rPr>
          <w:b/>
          <w:sz w:val="28"/>
          <w:u w:val="single"/>
        </w:rPr>
        <w:t xml:space="preserve"> ŘEŠENÍ</w:t>
      </w:r>
      <w:r>
        <w:rPr>
          <w:b/>
          <w:sz w:val="28"/>
          <w:u w:val="single"/>
        </w:rPr>
        <w:t xml:space="preserve"> ÚKOLU </w:t>
      </w:r>
      <w:r w:rsidR="00111602">
        <w:rPr>
          <w:b/>
          <w:sz w:val="28"/>
          <w:u w:val="single"/>
        </w:rPr>
        <w:t>Č. 1,</w:t>
      </w:r>
      <w:r w:rsidR="004F14C5">
        <w:rPr>
          <w:b/>
          <w:sz w:val="28"/>
          <w:u w:val="single"/>
        </w:rPr>
        <w:t xml:space="preserve"> Č.</w:t>
      </w:r>
      <w:r w:rsidR="00111602">
        <w:rPr>
          <w:b/>
          <w:sz w:val="28"/>
          <w:u w:val="single"/>
        </w:rPr>
        <w:t xml:space="preserve"> 2</w:t>
      </w:r>
      <w:r w:rsidR="004F14C5">
        <w:rPr>
          <w:b/>
          <w:sz w:val="28"/>
          <w:u w:val="single"/>
        </w:rPr>
        <w:t>a+b</w:t>
      </w:r>
      <w:r w:rsidRPr="00BD19E7">
        <w:rPr>
          <w:b/>
          <w:sz w:val="28"/>
          <w:u w:val="single"/>
        </w:rPr>
        <w:t>:</w:t>
      </w:r>
    </w:p>
    <w:p w14:paraId="5599DDD3" w14:textId="77777777" w:rsidR="00116F7D" w:rsidRDefault="00116F7D" w:rsidP="00116F7D">
      <w:pPr>
        <w:rPr>
          <w:lang w:eastAsia="ja-JP" w:bidi="fa-IR"/>
        </w:rPr>
      </w:pPr>
    </w:p>
    <w:p w14:paraId="0ADFC64A" w14:textId="77777777" w:rsidR="00557F46" w:rsidRPr="00557F46" w:rsidRDefault="00557F46" w:rsidP="00557F46">
      <w:pPr>
        <w:rPr>
          <w:lang w:eastAsia="ja-JP" w:bidi="fa-IR"/>
        </w:rPr>
      </w:pPr>
    </w:p>
    <w:p w14:paraId="45C6C82B" w14:textId="77777777" w:rsidR="00B44FE3" w:rsidRDefault="00B44FE3" w:rsidP="00486344">
      <w:pPr>
        <w:rPr>
          <w:lang w:eastAsia="ja-JP" w:bidi="fa-IR"/>
        </w:rPr>
      </w:pPr>
    </w:p>
    <w:p w14:paraId="75F9F7CE" w14:textId="77777777" w:rsidR="00486344" w:rsidRDefault="00486344" w:rsidP="00486344">
      <w:pPr>
        <w:rPr>
          <w:lang w:eastAsia="ja-JP" w:bidi="fa-IR"/>
        </w:rPr>
      </w:pPr>
    </w:p>
    <w:p w14:paraId="11A4800B" w14:textId="77777777" w:rsidR="00486344" w:rsidRPr="00557F46" w:rsidRDefault="00486344" w:rsidP="00486344">
      <w:pPr>
        <w:rPr>
          <w:lang w:eastAsia="ja-JP" w:bidi="fa-IR"/>
        </w:rPr>
      </w:pPr>
    </w:p>
    <w:p w14:paraId="6ED0D02E" w14:textId="77777777" w:rsidR="00557F46" w:rsidRPr="00557F46" w:rsidRDefault="00557F46" w:rsidP="00557F46">
      <w:pPr>
        <w:rPr>
          <w:lang w:eastAsia="ja-JP" w:bidi="fa-IR"/>
        </w:rPr>
      </w:pPr>
    </w:p>
    <w:p w14:paraId="5BCF58AA" w14:textId="77777777" w:rsidR="00557F46" w:rsidRDefault="00557F46" w:rsidP="00557F46">
      <w:pPr>
        <w:rPr>
          <w:lang w:eastAsia="ja-JP" w:bidi="fa-IR"/>
        </w:rPr>
      </w:pPr>
    </w:p>
    <w:p w14:paraId="3C895796" w14:textId="2D07342D" w:rsidR="00BD627C" w:rsidRDefault="00BD627C" w:rsidP="00557F46">
      <w:pPr>
        <w:rPr>
          <w:lang w:eastAsia="ja-JP" w:bidi="fa-IR"/>
        </w:rPr>
      </w:pPr>
    </w:p>
    <w:p w14:paraId="346A33DB" w14:textId="77777777" w:rsidR="00BD627C" w:rsidRPr="00BD627C" w:rsidRDefault="00BD627C" w:rsidP="00BD627C">
      <w:pPr>
        <w:rPr>
          <w:lang w:eastAsia="ja-JP" w:bidi="fa-IR"/>
        </w:rPr>
      </w:pPr>
    </w:p>
    <w:p w14:paraId="5E1E44BA" w14:textId="77777777" w:rsidR="00BD627C" w:rsidRPr="00BD627C" w:rsidRDefault="00BD627C" w:rsidP="00BD627C">
      <w:pPr>
        <w:rPr>
          <w:lang w:eastAsia="ja-JP" w:bidi="fa-IR"/>
        </w:rPr>
      </w:pPr>
    </w:p>
    <w:p w14:paraId="7E43E797" w14:textId="77777777" w:rsidR="00BD627C" w:rsidRPr="00BD627C" w:rsidRDefault="00BD627C" w:rsidP="00BD627C">
      <w:pPr>
        <w:rPr>
          <w:lang w:eastAsia="ja-JP" w:bidi="fa-IR"/>
        </w:rPr>
      </w:pPr>
    </w:p>
    <w:p w14:paraId="5CA58582" w14:textId="77777777" w:rsidR="00BD627C" w:rsidRPr="00BD627C" w:rsidRDefault="00BD627C" w:rsidP="00BD627C">
      <w:pPr>
        <w:rPr>
          <w:lang w:eastAsia="ja-JP" w:bidi="fa-IR"/>
        </w:rPr>
      </w:pPr>
    </w:p>
    <w:p w14:paraId="70AC33A9" w14:textId="77777777" w:rsidR="00BD627C" w:rsidRPr="00BD627C" w:rsidRDefault="00BD627C" w:rsidP="00BD627C">
      <w:pPr>
        <w:rPr>
          <w:lang w:eastAsia="ja-JP" w:bidi="fa-IR"/>
        </w:rPr>
      </w:pPr>
    </w:p>
    <w:p w14:paraId="4DAA57D9" w14:textId="77777777" w:rsidR="00BD627C" w:rsidRPr="00BD627C" w:rsidRDefault="00BD627C" w:rsidP="00BD627C">
      <w:pPr>
        <w:rPr>
          <w:lang w:eastAsia="ja-JP" w:bidi="fa-IR"/>
        </w:rPr>
      </w:pPr>
    </w:p>
    <w:p w14:paraId="5F3E0E3F" w14:textId="77777777" w:rsidR="00BD627C" w:rsidRPr="00BD627C" w:rsidRDefault="00BD627C" w:rsidP="00BD627C">
      <w:pPr>
        <w:rPr>
          <w:lang w:eastAsia="ja-JP" w:bidi="fa-IR"/>
        </w:rPr>
      </w:pPr>
    </w:p>
    <w:p w14:paraId="4D1B5C6C" w14:textId="77777777" w:rsidR="00BD627C" w:rsidRPr="00BD627C" w:rsidRDefault="00BD627C" w:rsidP="00BD627C">
      <w:pPr>
        <w:rPr>
          <w:lang w:eastAsia="ja-JP" w:bidi="fa-IR"/>
        </w:rPr>
      </w:pPr>
    </w:p>
    <w:p w14:paraId="2395DFE1" w14:textId="77777777" w:rsidR="00BD627C" w:rsidRPr="00BD627C" w:rsidRDefault="00BD627C" w:rsidP="00BD627C">
      <w:pPr>
        <w:rPr>
          <w:lang w:eastAsia="ja-JP" w:bidi="fa-IR"/>
        </w:rPr>
      </w:pPr>
    </w:p>
    <w:p w14:paraId="5B0B2D23" w14:textId="77777777" w:rsidR="00BD627C" w:rsidRPr="00BD627C" w:rsidRDefault="00BD627C" w:rsidP="00BD627C">
      <w:pPr>
        <w:rPr>
          <w:lang w:eastAsia="ja-JP" w:bidi="fa-IR"/>
        </w:rPr>
      </w:pPr>
    </w:p>
    <w:p w14:paraId="6F864348" w14:textId="77777777" w:rsidR="00BD627C" w:rsidRPr="00BD627C" w:rsidRDefault="00BD627C" w:rsidP="00BD627C">
      <w:pPr>
        <w:rPr>
          <w:lang w:eastAsia="ja-JP" w:bidi="fa-IR"/>
        </w:rPr>
      </w:pPr>
    </w:p>
    <w:p w14:paraId="24D6980A" w14:textId="77777777" w:rsidR="00BD627C" w:rsidRPr="00BD627C" w:rsidRDefault="00BD627C" w:rsidP="00BD627C">
      <w:pPr>
        <w:rPr>
          <w:lang w:eastAsia="ja-JP" w:bidi="fa-IR"/>
        </w:rPr>
      </w:pPr>
    </w:p>
    <w:p w14:paraId="50806050" w14:textId="77777777" w:rsidR="00BD627C" w:rsidRPr="00BD627C" w:rsidRDefault="00BD627C" w:rsidP="00BD627C">
      <w:pPr>
        <w:rPr>
          <w:lang w:eastAsia="ja-JP" w:bidi="fa-IR"/>
        </w:rPr>
      </w:pPr>
    </w:p>
    <w:p w14:paraId="4067D949" w14:textId="77777777" w:rsidR="00BD627C" w:rsidRPr="00BD627C" w:rsidRDefault="00BD627C" w:rsidP="00BD627C">
      <w:pPr>
        <w:rPr>
          <w:lang w:eastAsia="ja-JP" w:bidi="fa-IR"/>
        </w:rPr>
      </w:pPr>
    </w:p>
    <w:p w14:paraId="1F2E75F3" w14:textId="77777777" w:rsidR="00BD627C" w:rsidRPr="00BD627C" w:rsidRDefault="00BD627C" w:rsidP="00BD627C">
      <w:pPr>
        <w:rPr>
          <w:lang w:eastAsia="ja-JP" w:bidi="fa-IR"/>
        </w:rPr>
      </w:pPr>
    </w:p>
    <w:p w14:paraId="5A71D50A" w14:textId="77777777" w:rsidR="00BD627C" w:rsidRPr="00BD627C" w:rsidRDefault="00BD627C" w:rsidP="00BD627C">
      <w:pPr>
        <w:rPr>
          <w:lang w:eastAsia="ja-JP" w:bidi="fa-IR"/>
        </w:rPr>
      </w:pPr>
    </w:p>
    <w:p w14:paraId="0D70D47D" w14:textId="77777777" w:rsidR="00BD627C" w:rsidRPr="00BD627C" w:rsidRDefault="00BD627C" w:rsidP="00BD627C">
      <w:pPr>
        <w:rPr>
          <w:lang w:eastAsia="ja-JP" w:bidi="fa-IR"/>
        </w:rPr>
      </w:pPr>
    </w:p>
    <w:p w14:paraId="26FF7504" w14:textId="77777777" w:rsidR="00BD627C" w:rsidRPr="00BD627C" w:rsidRDefault="00BD627C" w:rsidP="00BD627C">
      <w:pPr>
        <w:rPr>
          <w:lang w:eastAsia="ja-JP" w:bidi="fa-IR"/>
        </w:rPr>
      </w:pPr>
    </w:p>
    <w:p w14:paraId="0869748C" w14:textId="3138EAB4" w:rsidR="00BD627C" w:rsidRDefault="00BD627C" w:rsidP="00BD627C">
      <w:pPr>
        <w:rPr>
          <w:lang w:eastAsia="ja-JP" w:bidi="fa-IR"/>
        </w:rPr>
      </w:pPr>
    </w:p>
    <w:p w14:paraId="02CD7F31" w14:textId="77777777" w:rsidR="00557F46" w:rsidRPr="00BD627C" w:rsidRDefault="00557F46" w:rsidP="00BD627C">
      <w:pPr>
        <w:rPr>
          <w:lang w:eastAsia="ja-JP" w:bidi="fa-IR"/>
        </w:rPr>
        <w:sectPr w:rsidR="00557F46" w:rsidRPr="00BD627C" w:rsidSect="00295481">
          <w:headerReference w:type="default" r:id="rId1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9A0B83" w14:textId="58B5AAE6" w:rsidR="00557F46" w:rsidRPr="004F14C5" w:rsidRDefault="00557F46" w:rsidP="00557F46">
      <w:pPr>
        <w:rPr>
          <w:b/>
          <w:sz w:val="28"/>
          <w:szCs w:val="28"/>
        </w:rPr>
      </w:pPr>
      <w:r w:rsidRPr="006F1A8B">
        <w:rPr>
          <w:b/>
          <w:sz w:val="28"/>
          <w:szCs w:val="28"/>
        </w:rPr>
        <w:lastRenderedPageBreak/>
        <w:t>Z</w:t>
      </w:r>
      <w:r w:rsidRPr="006F1A8B">
        <w:rPr>
          <w:b/>
          <w:sz w:val="28"/>
        </w:rPr>
        <w:t xml:space="preserve">ADÁNÍ ÚKOLŮ PRO </w:t>
      </w:r>
      <w:r w:rsidR="00EA1789">
        <w:rPr>
          <w:b/>
          <w:sz w:val="28"/>
        </w:rPr>
        <w:t>3</w:t>
      </w:r>
      <w:r w:rsidRPr="006F1A8B">
        <w:rPr>
          <w:b/>
          <w:sz w:val="28"/>
        </w:rPr>
        <w:t>. UZLOVÝ BOD</w:t>
      </w:r>
      <w:r>
        <w:rPr>
          <w:b/>
          <w:sz w:val="28"/>
        </w:rPr>
        <w:t xml:space="preserve"> – TERMÍN ODEVZDÁNÍ </w:t>
      </w:r>
      <w:r w:rsidR="004F14C5" w:rsidRPr="004F14C5">
        <w:rPr>
          <w:b/>
          <w:color w:val="C00000"/>
          <w:sz w:val="44"/>
          <w:u w:val="single"/>
        </w:rPr>
        <w:t>1</w:t>
      </w:r>
      <w:r w:rsidR="00373F33">
        <w:rPr>
          <w:b/>
          <w:color w:val="C00000"/>
          <w:sz w:val="44"/>
          <w:u w:val="single"/>
        </w:rPr>
        <w:t>9</w:t>
      </w:r>
      <w:r w:rsidRPr="004F14C5">
        <w:rPr>
          <w:b/>
          <w:color w:val="C00000"/>
          <w:sz w:val="44"/>
          <w:u w:val="single"/>
        </w:rPr>
        <w:t xml:space="preserve">. </w:t>
      </w:r>
      <w:r w:rsidR="001B0EBD" w:rsidRPr="004F14C5">
        <w:rPr>
          <w:b/>
          <w:color w:val="C00000"/>
          <w:sz w:val="44"/>
          <w:u w:val="single"/>
        </w:rPr>
        <w:t>4. 20</w:t>
      </w:r>
      <w:r w:rsidR="00373F33">
        <w:rPr>
          <w:b/>
          <w:color w:val="C00000"/>
          <w:sz w:val="44"/>
          <w:u w:val="single"/>
        </w:rPr>
        <w:t>20</w:t>
      </w:r>
      <w:r w:rsidRPr="004F14C5">
        <w:rPr>
          <w:b/>
          <w:color w:val="C00000"/>
          <w:sz w:val="44"/>
        </w:rPr>
        <w:t xml:space="preserve"> </w:t>
      </w:r>
    </w:p>
    <w:p w14:paraId="13622DB2" w14:textId="77777777" w:rsidR="00165E41" w:rsidRPr="004B2309" w:rsidRDefault="00165E41" w:rsidP="00165E41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  <w:r w:rsidRPr="004B2309">
        <w:rPr>
          <w:b/>
          <w:color w:val="FF0000"/>
          <w:sz w:val="28"/>
          <w:u w:val="single"/>
        </w:rPr>
        <w:t xml:space="preserve">Úkol č. </w:t>
      </w:r>
      <w:r>
        <w:rPr>
          <w:b/>
          <w:color w:val="FF0000"/>
          <w:sz w:val="28"/>
          <w:u w:val="single"/>
        </w:rPr>
        <w:t>1</w:t>
      </w:r>
      <w:r w:rsidRPr="004B2309">
        <w:rPr>
          <w:b/>
          <w:color w:val="FF0000"/>
          <w:sz w:val="28"/>
          <w:u w:val="single"/>
        </w:rPr>
        <w:t xml:space="preserve"> – Marketingová strategie</w:t>
      </w:r>
    </w:p>
    <w:p w14:paraId="387FD204" w14:textId="77777777" w:rsidR="00165E41" w:rsidRDefault="00165E41" w:rsidP="00165E41">
      <w:pPr>
        <w:spacing w:after="0"/>
        <w:ind w:left="425" w:hanging="425"/>
        <w:jc w:val="both"/>
        <w:rPr>
          <w:b/>
          <w:color w:val="FF0000"/>
          <w:sz w:val="24"/>
        </w:rPr>
      </w:pPr>
    </w:p>
    <w:p w14:paraId="1AA8C0D1" w14:textId="77777777" w:rsidR="00165E41" w:rsidRPr="004D3075" w:rsidRDefault="00165E41" w:rsidP="00165E41">
      <w:pPr>
        <w:spacing w:after="0"/>
        <w:jc w:val="both"/>
        <w:rPr>
          <w:sz w:val="24"/>
        </w:rPr>
      </w:pPr>
      <w:r w:rsidRPr="004D3075">
        <w:rPr>
          <w:sz w:val="24"/>
        </w:rPr>
        <w:t xml:space="preserve">Vaše společnost byla úspěšně založena, nyní funguje a je připravena pro další rozvoj. </w:t>
      </w:r>
      <w:r w:rsidRPr="004D3075">
        <w:rPr>
          <w:sz w:val="24"/>
        </w:rPr>
        <w:br/>
        <w:t xml:space="preserve">V </w:t>
      </w:r>
      <w:proofErr w:type="spellStart"/>
      <w:r w:rsidRPr="004D3075">
        <w:rPr>
          <w:sz w:val="24"/>
        </w:rPr>
        <w:t>hyperkonkurenčním</w:t>
      </w:r>
      <w:proofErr w:type="spellEnd"/>
      <w:r w:rsidRPr="004D3075">
        <w:rPr>
          <w:sz w:val="24"/>
        </w:rPr>
        <w:t xml:space="preserve"> prostředí je důležité být neustále na pozoru, reflektovat nové trendy </w:t>
      </w:r>
      <w:r w:rsidRPr="004D3075">
        <w:rPr>
          <w:sz w:val="24"/>
        </w:rPr>
        <w:br/>
        <w:t xml:space="preserve">a spotřebitelské preference. </w:t>
      </w:r>
    </w:p>
    <w:p w14:paraId="56F9D1D7" w14:textId="77777777" w:rsidR="00165E41" w:rsidRPr="004D3075" w:rsidRDefault="00165E41" w:rsidP="00165E41">
      <w:pPr>
        <w:spacing w:after="0"/>
        <w:jc w:val="both"/>
        <w:rPr>
          <w:sz w:val="24"/>
        </w:rPr>
      </w:pPr>
      <w:r w:rsidRPr="004D3075">
        <w:rPr>
          <w:sz w:val="24"/>
        </w:rPr>
        <w:t>Proveďte důslednou analýzu vašich produktů - použijte portfoliovou analýzu. Definujte také komplexní produkt ve všech jeho vrstvách, určete produktový mix.</w:t>
      </w:r>
    </w:p>
    <w:p w14:paraId="48F3FC9F" w14:textId="77777777" w:rsidR="00165E41" w:rsidRPr="004D3075" w:rsidRDefault="00165E41" w:rsidP="00165E41">
      <w:pPr>
        <w:spacing w:after="0"/>
        <w:jc w:val="both"/>
        <w:rPr>
          <w:sz w:val="24"/>
        </w:rPr>
      </w:pPr>
      <w:r w:rsidRPr="004D3075">
        <w:rPr>
          <w:sz w:val="24"/>
        </w:rPr>
        <w:t xml:space="preserve">Znovu se podívejte na stávající vizi a misi vašeho podniku a na jejich základě definujte novou marketingovou strategii. Rozhodněte se, jakým způsobem budete hledat další možnosti do budoucna (zda se rozhodnete rozšířit produkt či trh) a vaše rozhodnutí podpořte spolehlivými argumenty. </w:t>
      </w:r>
    </w:p>
    <w:p w14:paraId="532F3F98" w14:textId="77777777" w:rsidR="00165E41" w:rsidRPr="004D3075" w:rsidRDefault="00165E41" w:rsidP="00165E41">
      <w:pPr>
        <w:spacing w:after="0"/>
        <w:jc w:val="both"/>
        <w:rPr>
          <w:sz w:val="24"/>
        </w:rPr>
      </w:pPr>
      <w:r w:rsidRPr="004D3075">
        <w:rPr>
          <w:sz w:val="24"/>
        </w:rPr>
        <w:t xml:space="preserve">Na základě vašeho manažerského rozhodnutí v nové strategii kompletně definujte marketingový mix. </w:t>
      </w:r>
      <w:bookmarkStart w:id="0" w:name="_GoBack"/>
      <w:bookmarkEnd w:id="0"/>
    </w:p>
    <w:p w14:paraId="56A79045" w14:textId="77777777" w:rsidR="00165E41" w:rsidRPr="009A2321" w:rsidRDefault="00165E41" w:rsidP="00165E41">
      <w:pPr>
        <w:spacing w:after="0"/>
        <w:jc w:val="both"/>
        <w:rPr>
          <w:sz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20"/>
        <w:gridCol w:w="4317"/>
      </w:tblGrid>
      <w:tr w:rsidR="00165E41" w14:paraId="0C9298F3" w14:textId="77777777" w:rsidTr="006D602A">
        <w:tc>
          <w:tcPr>
            <w:tcW w:w="4320" w:type="dxa"/>
          </w:tcPr>
          <w:p w14:paraId="7556900A" w14:textId="77777777" w:rsidR="00165E41" w:rsidRDefault="00165E41" w:rsidP="006D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pro odevzdání:</w:t>
            </w:r>
          </w:p>
        </w:tc>
        <w:tc>
          <w:tcPr>
            <w:tcW w:w="4317" w:type="dxa"/>
          </w:tcPr>
          <w:p w14:paraId="14E0BBD5" w14:textId="0371CC90" w:rsidR="00165E41" w:rsidRPr="004F14C5" w:rsidRDefault="00165E41" w:rsidP="006D602A">
            <w:pPr>
              <w:jc w:val="both"/>
              <w:rPr>
                <w:b/>
                <w:color w:val="C00000"/>
                <w:sz w:val="28"/>
                <w:szCs w:val="24"/>
              </w:rPr>
            </w:pPr>
            <w:r>
              <w:rPr>
                <w:b/>
                <w:color w:val="C00000"/>
                <w:sz w:val="28"/>
                <w:szCs w:val="24"/>
              </w:rPr>
              <w:t>19</w:t>
            </w:r>
            <w:r w:rsidRPr="004F14C5">
              <w:rPr>
                <w:b/>
                <w:color w:val="C00000"/>
                <w:sz w:val="28"/>
                <w:szCs w:val="24"/>
              </w:rPr>
              <w:t xml:space="preserve">. </w:t>
            </w:r>
            <w:r>
              <w:rPr>
                <w:b/>
                <w:color w:val="C00000"/>
                <w:sz w:val="28"/>
                <w:szCs w:val="24"/>
              </w:rPr>
              <w:t>4</w:t>
            </w:r>
            <w:r w:rsidRPr="004F14C5">
              <w:rPr>
                <w:b/>
                <w:color w:val="C00000"/>
                <w:sz w:val="28"/>
                <w:szCs w:val="24"/>
              </w:rPr>
              <w:t>. 20</w:t>
            </w:r>
            <w:r>
              <w:rPr>
                <w:b/>
                <w:color w:val="C00000"/>
                <w:sz w:val="28"/>
                <w:szCs w:val="24"/>
              </w:rPr>
              <w:t>20</w:t>
            </w:r>
          </w:p>
        </w:tc>
      </w:tr>
      <w:tr w:rsidR="00165E41" w14:paraId="2B7C76F7" w14:textId="77777777" w:rsidTr="006D602A">
        <w:tc>
          <w:tcPr>
            <w:tcW w:w="4320" w:type="dxa"/>
          </w:tcPr>
          <w:p w14:paraId="6F024916" w14:textId="77777777" w:rsidR="00165E41" w:rsidRDefault="00165E41" w:rsidP="006D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Odevzdat vyučujícímu:</w:t>
            </w:r>
          </w:p>
        </w:tc>
        <w:tc>
          <w:tcPr>
            <w:tcW w:w="4317" w:type="dxa"/>
          </w:tcPr>
          <w:p w14:paraId="45BAD4A4" w14:textId="77777777" w:rsidR="00165E41" w:rsidRDefault="00165E41" w:rsidP="006D602A">
            <w:pPr>
              <w:jc w:val="both"/>
              <w:rPr>
                <w:sz w:val="24"/>
                <w:szCs w:val="24"/>
              </w:rPr>
            </w:pPr>
            <w:r w:rsidRPr="00111602">
              <w:rPr>
                <w:sz w:val="24"/>
                <w:szCs w:val="24"/>
              </w:rPr>
              <w:t>Ing. Mgr. Renáta Pavlíčková, MBA</w:t>
            </w:r>
          </w:p>
        </w:tc>
      </w:tr>
      <w:tr w:rsidR="00165E41" w14:paraId="5B7739B2" w14:textId="77777777" w:rsidTr="006D602A">
        <w:tc>
          <w:tcPr>
            <w:tcW w:w="4320" w:type="dxa"/>
          </w:tcPr>
          <w:p w14:paraId="60EC9DF9" w14:textId="77777777" w:rsidR="00165E41" w:rsidRDefault="00165E41" w:rsidP="006D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Odevzdat ve </w:t>
            </w:r>
            <w:proofErr w:type="spellStart"/>
            <w:r>
              <w:rPr>
                <w:sz w:val="24"/>
                <w:szCs w:val="24"/>
              </w:rPr>
              <w:t>STAGu</w:t>
            </w:r>
            <w:proofErr w:type="spellEnd"/>
            <w:r>
              <w:rPr>
                <w:sz w:val="24"/>
                <w:szCs w:val="24"/>
              </w:rPr>
              <w:t xml:space="preserve"> do předmětu:</w:t>
            </w:r>
          </w:p>
        </w:tc>
        <w:tc>
          <w:tcPr>
            <w:tcW w:w="4317" w:type="dxa"/>
          </w:tcPr>
          <w:p w14:paraId="707534CB" w14:textId="77777777" w:rsidR="00165E41" w:rsidRDefault="00165E41" w:rsidP="006D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</w:tr>
    </w:tbl>
    <w:p w14:paraId="65077077" w14:textId="77777777" w:rsidR="00165E41" w:rsidRDefault="00165E41" w:rsidP="00557F46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</w:p>
    <w:p w14:paraId="48B06C85" w14:textId="77777777" w:rsidR="00AA109F" w:rsidRDefault="00AA109F" w:rsidP="00165E41">
      <w:pPr>
        <w:spacing w:after="0"/>
        <w:jc w:val="both"/>
        <w:rPr>
          <w:sz w:val="24"/>
          <w:szCs w:val="24"/>
        </w:rPr>
      </w:pPr>
    </w:p>
    <w:p w14:paraId="36CB31E6" w14:textId="2B32E64B" w:rsidR="00AA109F" w:rsidRDefault="00B71A88" w:rsidP="004B22E9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  <w:r w:rsidRPr="004B22E9">
        <w:rPr>
          <w:b/>
          <w:color w:val="FF0000"/>
          <w:sz w:val="28"/>
          <w:u w:val="single"/>
        </w:rPr>
        <w:t xml:space="preserve">Úkol č. </w:t>
      </w:r>
      <w:r w:rsidR="00373F33">
        <w:rPr>
          <w:b/>
          <w:color w:val="FF0000"/>
          <w:sz w:val="28"/>
          <w:u w:val="single"/>
        </w:rPr>
        <w:t>2</w:t>
      </w:r>
      <w:r w:rsidR="0027498E" w:rsidRPr="004B22E9">
        <w:rPr>
          <w:b/>
          <w:color w:val="FF0000"/>
          <w:sz w:val="28"/>
          <w:u w:val="single"/>
        </w:rPr>
        <w:t xml:space="preserve"> </w:t>
      </w:r>
      <w:r w:rsidRPr="004B22E9">
        <w:rPr>
          <w:b/>
          <w:color w:val="FF0000"/>
          <w:sz w:val="28"/>
          <w:u w:val="single"/>
        </w:rPr>
        <w:t xml:space="preserve">– Finanční plánování podniku </w:t>
      </w:r>
    </w:p>
    <w:p w14:paraId="08CDF5E9" w14:textId="77777777" w:rsidR="00A52F67" w:rsidRPr="004B22E9" w:rsidRDefault="00A52F67" w:rsidP="004B22E9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</w:p>
    <w:p w14:paraId="05CAFE6A" w14:textId="77777777" w:rsidR="00B71A88" w:rsidRDefault="00B71A88" w:rsidP="00B71A88">
      <w:pPr>
        <w:jc w:val="both"/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>Způsob stanovení finančního plánu případně kontroly základních vazeb ve finančním plánu je za předpokladu, že se vychází z činnosti navázané na předchozí činnost firmy a předpokládá se pokračování v rozvoji firmy.</w:t>
      </w:r>
    </w:p>
    <w:p w14:paraId="578ED277" w14:textId="4D13FDA3" w:rsidR="00B71A88" w:rsidRDefault="00B71A88" w:rsidP="00B71A88">
      <w:pPr>
        <w:pStyle w:val="Odstavecseseznamem"/>
        <w:numPr>
          <w:ilvl w:val="0"/>
          <w:numId w:val="25"/>
        </w:numPr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 xml:space="preserve">Vysvětlete, proč je tedy nutné respektovat vazby mezi </w:t>
      </w:r>
      <w:r w:rsidR="00D22EEB">
        <w:rPr>
          <w:sz w:val="24"/>
          <w:szCs w:val="24"/>
          <w:lang w:eastAsia="ja-JP" w:bidi="fa-IR"/>
        </w:rPr>
        <w:t>účetními výkazy i při plánování</w:t>
      </w:r>
    </w:p>
    <w:p w14:paraId="1D2D14A5" w14:textId="6705301F" w:rsidR="00B71A88" w:rsidRDefault="00B71A88" w:rsidP="00B71A88">
      <w:pPr>
        <w:pStyle w:val="Odstavecseseznamem"/>
        <w:numPr>
          <w:ilvl w:val="0"/>
          <w:numId w:val="25"/>
        </w:numPr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>Stanovte, jaký je vliv provozní páky (podílu fixn</w:t>
      </w:r>
      <w:r w:rsidR="00D22EEB">
        <w:rPr>
          <w:sz w:val="24"/>
          <w:szCs w:val="24"/>
          <w:lang w:eastAsia="ja-JP" w:bidi="fa-IR"/>
        </w:rPr>
        <w:t>ích nákladů) na plánování</w:t>
      </w:r>
    </w:p>
    <w:p w14:paraId="657DC99E" w14:textId="6312E5C2" w:rsidR="00B71A88" w:rsidRDefault="00B71A88" w:rsidP="00B71A88">
      <w:pPr>
        <w:pStyle w:val="Odstavecseseznamem"/>
        <w:numPr>
          <w:ilvl w:val="0"/>
          <w:numId w:val="25"/>
        </w:numPr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>Popište, jak se promítá do plánů nedostatek</w:t>
      </w:r>
      <w:r w:rsidR="00D22EEB">
        <w:rPr>
          <w:sz w:val="24"/>
          <w:szCs w:val="24"/>
          <w:lang w:eastAsia="ja-JP" w:bidi="fa-IR"/>
        </w:rPr>
        <w:t xml:space="preserve"> a přebytek kapitálových zdrojů</w:t>
      </w:r>
    </w:p>
    <w:p w14:paraId="25AC9DC6" w14:textId="439916F7" w:rsidR="00B71A88" w:rsidRDefault="00B71A88" w:rsidP="00B71A88">
      <w:pPr>
        <w:pStyle w:val="Odstavecseseznamem"/>
        <w:numPr>
          <w:ilvl w:val="0"/>
          <w:numId w:val="25"/>
        </w:numPr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>Vydefinujte, jaké jsou vazby mezi m</w:t>
      </w:r>
      <w:r w:rsidR="00D22EEB">
        <w:rPr>
          <w:sz w:val="24"/>
          <w:szCs w:val="24"/>
          <w:lang w:eastAsia="ja-JP" w:bidi="fa-IR"/>
        </w:rPr>
        <w:t>ajetkem, odpisy, dluhem a úroky</w:t>
      </w:r>
    </w:p>
    <w:p w14:paraId="6A2D7391" w14:textId="7C14C366" w:rsidR="00B71A88" w:rsidRPr="00143337" w:rsidRDefault="00B71A88" w:rsidP="00B71A88">
      <w:pPr>
        <w:pStyle w:val="Odstavecseseznamem"/>
        <w:numPr>
          <w:ilvl w:val="0"/>
          <w:numId w:val="25"/>
        </w:numPr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>Vymezte metody finančního plánování</w:t>
      </w:r>
    </w:p>
    <w:p w14:paraId="6CB77C2E" w14:textId="35625B20" w:rsidR="00B71A88" w:rsidRDefault="00B71A88" w:rsidP="00B71A88">
      <w:pPr>
        <w:pStyle w:val="Odstavecseseznamem"/>
        <w:numPr>
          <w:ilvl w:val="0"/>
          <w:numId w:val="25"/>
        </w:numPr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 xml:space="preserve">Sestavte plán proforma </w:t>
      </w:r>
      <w:r w:rsidR="00463D25">
        <w:rPr>
          <w:sz w:val="24"/>
          <w:szCs w:val="24"/>
          <w:lang w:eastAsia="ja-JP" w:bidi="fa-IR"/>
        </w:rPr>
        <w:t>VZZ a rozvahy po vašem rozšíření produktu</w:t>
      </w:r>
    </w:p>
    <w:p w14:paraId="13CD25F3" w14:textId="49E98829" w:rsidR="00B71A88" w:rsidRDefault="00B71A88" w:rsidP="00E01586">
      <w:pPr>
        <w:pStyle w:val="Odstavecseseznamem"/>
        <w:numPr>
          <w:ilvl w:val="0"/>
          <w:numId w:val="25"/>
        </w:numPr>
        <w:rPr>
          <w:sz w:val="24"/>
          <w:szCs w:val="24"/>
          <w:lang w:eastAsia="ja-JP" w:bidi="fa-IR"/>
        </w:rPr>
      </w:pPr>
      <w:r>
        <w:rPr>
          <w:sz w:val="24"/>
          <w:szCs w:val="24"/>
          <w:lang w:eastAsia="ja-JP" w:bidi="fa-IR"/>
        </w:rPr>
        <w:t>Sestavte plán cash-</w:t>
      </w:r>
      <w:proofErr w:type="spellStart"/>
      <w:r>
        <w:rPr>
          <w:sz w:val="24"/>
          <w:szCs w:val="24"/>
          <w:lang w:eastAsia="ja-JP" w:bidi="fa-IR"/>
        </w:rPr>
        <w:t>flow</w:t>
      </w:r>
      <w:proofErr w:type="spellEnd"/>
      <w:r w:rsidR="00463D25">
        <w:rPr>
          <w:sz w:val="24"/>
          <w:szCs w:val="24"/>
          <w:lang w:eastAsia="ja-JP" w:bidi="fa-IR"/>
        </w:rPr>
        <w:t xml:space="preserve"> po vašem rozšíření produktu</w:t>
      </w:r>
      <w:r w:rsidR="00E01586">
        <w:rPr>
          <w:sz w:val="24"/>
          <w:szCs w:val="24"/>
          <w:lang w:eastAsia="ja-JP" w:bidi="fa-IR"/>
        </w:rPr>
        <w:br/>
      </w:r>
    </w:p>
    <w:p w14:paraId="1F1964DD" w14:textId="77777777" w:rsidR="00165E41" w:rsidRPr="00E01586" w:rsidRDefault="00165E41" w:rsidP="00165E41">
      <w:pPr>
        <w:pStyle w:val="Odstavecseseznamem"/>
        <w:rPr>
          <w:sz w:val="24"/>
          <w:szCs w:val="24"/>
          <w:lang w:eastAsia="ja-JP" w:bidi="fa-IR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27"/>
        <w:gridCol w:w="4310"/>
      </w:tblGrid>
      <w:tr w:rsidR="00B71A88" w14:paraId="166D2B0F" w14:textId="77777777" w:rsidTr="00B14B22">
        <w:tc>
          <w:tcPr>
            <w:tcW w:w="4606" w:type="dxa"/>
          </w:tcPr>
          <w:p w14:paraId="51E77286" w14:textId="77777777" w:rsidR="00B71A88" w:rsidRDefault="00B71A88" w:rsidP="00B14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pro odevzdání:</w:t>
            </w:r>
          </w:p>
        </w:tc>
        <w:tc>
          <w:tcPr>
            <w:tcW w:w="4606" w:type="dxa"/>
          </w:tcPr>
          <w:p w14:paraId="37216003" w14:textId="5050CFF6" w:rsidR="00B71A88" w:rsidRPr="00881C05" w:rsidRDefault="005675C8" w:rsidP="00B14B22">
            <w:pPr>
              <w:jc w:val="both"/>
              <w:rPr>
                <w:b/>
                <w:color w:val="C00000"/>
                <w:sz w:val="28"/>
                <w:szCs w:val="24"/>
              </w:rPr>
            </w:pPr>
            <w:r w:rsidRPr="00881C05">
              <w:rPr>
                <w:b/>
                <w:color w:val="C00000"/>
                <w:sz w:val="28"/>
                <w:szCs w:val="24"/>
              </w:rPr>
              <w:t>1</w:t>
            </w:r>
            <w:r w:rsidR="00373F33">
              <w:rPr>
                <w:b/>
                <w:color w:val="C00000"/>
                <w:sz w:val="28"/>
                <w:szCs w:val="24"/>
              </w:rPr>
              <w:t>9</w:t>
            </w:r>
            <w:r w:rsidRPr="00881C05">
              <w:rPr>
                <w:b/>
                <w:color w:val="C00000"/>
                <w:sz w:val="28"/>
                <w:szCs w:val="24"/>
              </w:rPr>
              <w:t>. 4. 20</w:t>
            </w:r>
            <w:r w:rsidR="00373F33">
              <w:rPr>
                <w:b/>
                <w:color w:val="C00000"/>
                <w:sz w:val="28"/>
                <w:szCs w:val="24"/>
              </w:rPr>
              <w:t>20</w:t>
            </w:r>
          </w:p>
        </w:tc>
      </w:tr>
      <w:tr w:rsidR="00B71A88" w14:paraId="6F1F372D" w14:textId="77777777" w:rsidTr="00B14B22">
        <w:tc>
          <w:tcPr>
            <w:tcW w:w="4606" w:type="dxa"/>
          </w:tcPr>
          <w:p w14:paraId="75199B5D" w14:textId="77777777" w:rsidR="00B71A88" w:rsidRDefault="00B71A88" w:rsidP="00B14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Odevzdat vyučujícímu:</w:t>
            </w:r>
          </w:p>
        </w:tc>
        <w:tc>
          <w:tcPr>
            <w:tcW w:w="4606" w:type="dxa"/>
          </w:tcPr>
          <w:p w14:paraId="726A3279" w14:textId="5E09A2CF" w:rsidR="00B71A88" w:rsidRDefault="00B71A88" w:rsidP="00B14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="00373F33">
              <w:rPr>
                <w:sz w:val="24"/>
                <w:szCs w:val="24"/>
              </w:rPr>
              <w:t>Štefan Kolumber</w:t>
            </w:r>
            <w:r>
              <w:rPr>
                <w:sz w:val="24"/>
                <w:szCs w:val="24"/>
              </w:rPr>
              <w:t>, Ph.D.</w:t>
            </w:r>
          </w:p>
        </w:tc>
      </w:tr>
      <w:tr w:rsidR="00B71A88" w14:paraId="79E65162" w14:textId="77777777" w:rsidTr="00B14B22">
        <w:tc>
          <w:tcPr>
            <w:tcW w:w="4606" w:type="dxa"/>
          </w:tcPr>
          <w:p w14:paraId="1B94B6DB" w14:textId="77777777" w:rsidR="00B71A88" w:rsidRDefault="00B71A88" w:rsidP="00B14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Odevzdat ve </w:t>
            </w:r>
            <w:proofErr w:type="spellStart"/>
            <w:r>
              <w:rPr>
                <w:sz w:val="24"/>
                <w:szCs w:val="24"/>
              </w:rPr>
              <w:t>STAGu</w:t>
            </w:r>
            <w:proofErr w:type="spellEnd"/>
            <w:r>
              <w:rPr>
                <w:sz w:val="24"/>
                <w:szCs w:val="24"/>
              </w:rPr>
              <w:t xml:space="preserve"> do předmětu:</w:t>
            </w:r>
          </w:p>
        </w:tc>
        <w:tc>
          <w:tcPr>
            <w:tcW w:w="4606" w:type="dxa"/>
          </w:tcPr>
          <w:p w14:paraId="3337ACA0" w14:textId="77777777" w:rsidR="00B71A88" w:rsidRDefault="00B71A88" w:rsidP="00B14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Podnikové finance</w:t>
            </w:r>
          </w:p>
        </w:tc>
      </w:tr>
    </w:tbl>
    <w:p w14:paraId="61F38A08" w14:textId="661C1693" w:rsidR="000E4C2D" w:rsidRDefault="00B71A88" w:rsidP="00C25F7B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F486573" w14:textId="0035BAEA" w:rsidR="00C25F7B" w:rsidRPr="00BD19E7" w:rsidRDefault="00C25F7B" w:rsidP="00C25F7B">
      <w:pPr>
        <w:spacing w:line="276" w:lineRule="auto"/>
        <w:rPr>
          <w:b/>
          <w:sz w:val="28"/>
          <w:u w:val="single"/>
        </w:rPr>
      </w:pPr>
      <w:r w:rsidRPr="00BD19E7">
        <w:rPr>
          <w:b/>
          <w:sz w:val="28"/>
          <w:u w:val="single"/>
        </w:rPr>
        <w:lastRenderedPageBreak/>
        <w:t>ZDE VEPIŠTE SV</w:t>
      </w:r>
      <w:r>
        <w:rPr>
          <w:b/>
          <w:sz w:val="28"/>
          <w:u w:val="single"/>
        </w:rPr>
        <w:t>É</w:t>
      </w:r>
      <w:r w:rsidRPr="00BD19E7">
        <w:rPr>
          <w:b/>
          <w:sz w:val="28"/>
          <w:u w:val="single"/>
        </w:rPr>
        <w:t xml:space="preserve"> ŘEŠENÍ</w:t>
      </w:r>
      <w:r>
        <w:rPr>
          <w:b/>
          <w:sz w:val="28"/>
          <w:u w:val="single"/>
        </w:rPr>
        <w:t xml:space="preserve"> ÚKOLU Č. </w:t>
      </w:r>
      <w:r w:rsidR="00373F33">
        <w:rPr>
          <w:b/>
          <w:sz w:val="28"/>
          <w:u w:val="single"/>
        </w:rPr>
        <w:t>1</w:t>
      </w:r>
      <w:r w:rsidR="003E27B9">
        <w:rPr>
          <w:b/>
          <w:sz w:val="28"/>
          <w:u w:val="single"/>
        </w:rPr>
        <w:t xml:space="preserve"> A Č.2:</w:t>
      </w:r>
    </w:p>
    <w:p w14:paraId="5768C3D8" w14:textId="77777777" w:rsidR="00C25F7B" w:rsidRPr="00C25F7B" w:rsidRDefault="00C25F7B" w:rsidP="00C25F7B">
      <w:pPr>
        <w:rPr>
          <w:lang w:eastAsia="ja-JP" w:bidi="fa-IR"/>
        </w:rPr>
      </w:pPr>
    </w:p>
    <w:p w14:paraId="13D4E5A4" w14:textId="2A657D71" w:rsidR="00BB0DA1" w:rsidRPr="000E4C2D" w:rsidRDefault="00BB0DA1" w:rsidP="000E4C2D">
      <w:pPr>
        <w:spacing w:line="276" w:lineRule="auto"/>
        <w:rPr>
          <w:lang w:eastAsia="ja-JP" w:bidi="fa-IR"/>
        </w:rPr>
        <w:sectPr w:rsidR="00BB0DA1" w:rsidRPr="000E4C2D" w:rsidSect="0062663C">
          <w:headerReference w:type="default" r:id="rId20"/>
          <w:footerReference w:type="default" r:id="rId21"/>
          <w:headerReference w:type="first" r:id="rId22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ABD1BBF" w14:textId="52329FC6" w:rsidR="003E27B9" w:rsidRPr="003E27B9" w:rsidRDefault="003E27B9" w:rsidP="003E27B9">
      <w:pPr>
        <w:rPr>
          <w:b/>
          <w:sz w:val="28"/>
          <w:szCs w:val="28"/>
        </w:rPr>
      </w:pPr>
      <w:r w:rsidRPr="006F1A8B">
        <w:rPr>
          <w:b/>
          <w:sz w:val="28"/>
          <w:szCs w:val="28"/>
        </w:rPr>
        <w:lastRenderedPageBreak/>
        <w:t>Z</w:t>
      </w:r>
      <w:r w:rsidRPr="006F1A8B">
        <w:rPr>
          <w:b/>
          <w:sz w:val="28"/>
        </w:rPr>
        <w:t xml:space="preserve">ADÁNÍ ÚKOLŮ PRO </w:t>
      </w:r>
      <w:r>
        <w:rPr>
          <w:b/>
          <w:sz w:val="28"/>
        </w:rPr>
        <w:t>4</w:t>
      </w:r>
      <w:r w:rsidRPr="006F1A8B">
        <w:rPr>
          <w:b/>
          <w:sz w:val="28"/>
        </w:rPr>
        <w:t>. UZLOVÝ BOD</w:t>
      </w:r>
      <w:r>
        <w:rPr>
          <w:b/>
          <w:sz w:val="28"/>
        </w:rPr>
        <w:t xml:space="preserve"> – TERMÍN ODEVZDÁNÍ </w:t>
      </w:r>
      <w:r>
        <w:rPr>
          <w:b/>
          <w:color w:val="C00000"/>
          <w:sz w:val="44"/>
          <w:u w:val="single"/>
        </w:rPr>
        <w:t>3</w:t>
      </w:r>
      <w:r w:rsidRPr="004F14C5">
        <w:rPr>
          <w:b/>
          <w:color w:val="C00000"/>
          <w:sz w:val="44"/>
          <w:u w:val="single"/>
        </w:rPr>
        <w:t>.</w:t>
      </w:r>
      <w:r>
        <w:rPr>
          <w:b/>
          <w:color w:val="C00000"/>
          <w:sz w:val="44"/>
          <w:u w:val="single"/>
        </w:rPr>
        <w:t xml:space="preserve"> 5</w:t>
      </w:r>
      <w:r w:rsidRPr="004F14C5">
        <w:rPr>
          <w:b/>
          <w:color w:val="C00000"/>
          <w:sz w:val="44"/>
          <w:u w:val="single"/>
        </w:rPr>
        <w:t>. 20</w:t>
      </w:r>
      <w:r>
        <w:rPr>
          <w:b/>
          <w:color w:val="C00000"/>
          <w:sz w:val="44"/>
          <w:u w:val="single"/>
        </w:rPr>
        <w:t>20</w:t>
      </w:r>
      <w:r w:rsidRPr="004F14C5">
        <w:rPr>
          <w:b/>
          <w:color w:val="C00000"/>
          <w:sz w:val="44"/>
        </w:rPr>
        <w:t xml:space="preserve"> </w:t>
      </w:r>
    </w:p>
    <w:p w14:paraId="01CBE6D1" w14:textId="778B0148" w:rsidR="003E27B9" w:rsidRDefault="003E27B9" w:rsidP="003E27B9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  <w:r w:rsidRPr="00E01586">
        <w:rPr>
          <w:b/>
          <w:color w:val="FF0000"/>
          <w:sz w:val="28"/>
          <w:u w:val="single"/>
        </w:rPr>
        <w:t xml:space="preserve">Úkol č. </w:t>
      </w:r>
      <w:r>
        <w:rPr>
          <w:b/>
          <w:color w:val="FF0000"/>
          <w:sz w:val="28"/>
          <w:u w:val="single"/>
        </w:rPr>
        <w:t>1</w:t>
      </w:r>
      <w:r w:rsidRPr="00E01586">
        <w:rPr>
          <w:b/>
          <w:color w:val="FF0000"/>
          <w:sz w:val="28"/>
          <w:u w:val="single"/>
        </w:rPr>
        <w:t xml:space="preserve"> – Strategická analýza vnitřního prostředí</w:t>
      </w:r>
    </w:p>
    <w:p w14:paraId="066282D9" w14:textId="77777777" w:rsidR="003E27B9" w:rsidRPr="00E01586" w:rsidRDefault="003E27B9" w:rsidP="003E27B9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</w:p>
    <w:p w14:paraId="0C427BAC" w14:textId="77777777" w:rsidR="003E27B9" w:rsidRPr="00F461F8" w:rsidRDefault="003E27B9" w:rsidP="003E27B9">
      <w:pPr>
        <w:spacing w:after="0"/>
        <w:jc w:val="both"/>
        <w:rPr>
          <w:sz w:val="24"/>
        </w:rPr>
      </w:pPr>
      <w:r w:rsidRPr="00F461F8">
        <w:rPr>
          <w:sz w:val="24"/>
        </w:rPr>
        <w:t>Proveďte analýzu vnitřního prostředí své organizace. Zaměřte se zejm. na zdroje, které máte k dispozici a na kterých můžete stavět svou podnikatelskou činnost (tzn. finanční prostředky, lidské zdroje, know-how, technologie, nemovitosti apod.) Identifikujte specifické přednosti svého produktu (popište, jak produkt splňuje vlastnosti specifické přednosti ve všech třech oblastech).</w:t>
      </w:r>
    </w:p>
    <w:p w14:paraId="6D8F3436" w14:textId="77777777" w:rsidR="003E27B9" w:rsidRDefault="003E27B9" w:rsidP="003E27B9">
      <w:pPr>
        <w:spacing w:after="0"/>
        <w:jc w:val="both"/>
        <w:rPr>
          <w:color w:val="FF0000"/>
          <w:sz w:val="24"/>
        </w:rPr>
      </w:pPr>
    </w:p>
    <w:p w14:paraId="29D2ED9F" w14:textId="77777777" w:rsidR="003E27B9" w:rsidRDefault="003E27B9" w:rsidP="003E27B9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  <w:r w:rsidRPr="00E01586">
        <w:rPr>
          <w:b/>
          <w:color w:val="FF0000"/>
          <w:sz w:val="28"/>
          <w:u w:val="single"/>
        </w:rPr>
        <w:t xml:space="preserve">Úkol č. </w:t>
      </w:r>
      <w:r>
        <w:rPr>
          <w:b/>
          <w:color w:val="FF0000"/>
          <w:sz w:val="28"/>
          <w:u w:val="single"/>
        </w:rPr>
        <w:t>2</w:t>
      </w:r>
      <w:r w:rsidRPr="00E01586">
        <w:rPr>
          <w:b/>
          <w:color w:val="FF0000"/>
          <w:sz w:val="28"/>
          <w:u w:val="single"/>
        </w:rPr>
        <w:t xml:space="preserve"> – Strategická analýza vnějšího prostředí</w:t>
      </w:r>
    </w:p>
    <w:p w14:paraId="1BF2C182" w14:textId="77777777" w:rsidR="003E27B9" w:rsidRPr="00E01586" w:rsidRDefault="003E27B9" w:rsidP="003E27B9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</w:p>
    <w:p w14:paraId="4AF65C69" w14:textId="77777777" w:rsidR="003E27B9" w:rsidRPr="00F461F8" w:rsidRDefault="003E27B9" w:rsidP="003E27B9">
      <w:pPr>
        <w:spacing w:after="0"/>
        <w:ind w:firstLine="1"/>
        <w:jc w:val="both"/>
        <w:rPr>
          <w:sz w:val="24"/>
        </w:rPr>
      </w:pPr>
      <w:r w:rsidRPr="00F461F8">
        <w:rPr>
          <w:sz w:val="24"/>
        </w:rPr>
        <w:t>Proveďte analýzu vnějšího prostředí své organizace. Využijte k tomu min. 1 analýzu zaměřenou na makrookolí a min. 1 analýzu na mikrookolí.</w:t>
      </w:r>
    </w:p>
    <w:p w14:paraId="68440D38" w14:textId="77777777" w:rsidR="003E27B9" w:rsidRDefault="003E27B9" w:rsidP="003E27B9">
      <w:pPr>
        <w:spacing w:after="0"/>
        <w:ind w:firstLine="1"/>
        <w:jc w:val="both"/>
        <w:rPr>
          <w:color w:val="FF0000"/>
          <w:sz w:val="24"/>
        </w:rPr>
      </w:pPr>
    </w:p>
    <w:p w14:paraId="15BC1ED3" w14:textId="77777777" w:rsidR="003E27B9" w:rsidRDefault="003E27B9" w:rsidP="003E27B9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  <w:r w:rsidRPr="00E01586">
        <w:rPr>
          <w:b/>
          <w:color w:val="FF0000"/>
          <w:sz w:val="28"/>
          <w:u w:val="single"/>
        </w:rPr>
        <w:t xml:space="preserve">Úkol č. </w:t>
      </w:r>
      <w:r>
        <w:rPr>
          <w:b/>
          <w:color w:val="FF0000"/>
          <w:sz w:val="28"/>
          <w:u w:val="single"/>
        </w:rPr>
        <w:t>3</w:t>
      </w:r>
      <w:r w:rsidRPr="00E01586">
        <w:rPr>
          <w:b/>
          <w:color w:val="FF0000"/>
          <w:sz w:val="28"/>
          <w:u w:val="single"/>
        </w:rPr>
        <w:t xml:space="preserve"> – SWOT analýza</w:t>
      </w:r>
    </w:p>
    <w:p w14:paraId="6CF73355" w14:textId="77777777" w:rsidR="003E27B9" w:rsidRPr="00E01586" w:rsidRDefault="003E27B9" w:rsidP="003E27B9">
      <w:pPr>
        <w:spacing w:after="0"/>
        <w:ind w:left="425" w:hanging="425"/>
        <w:jc w:val="both"/>
        <w:rPr>
          <w:b/>
          <w:color w:val="FF0000"/>
          <w:sz w:val="28"/>
          <w:u w:val="single"/>
        </w:rPr>
      </w:pPr>
    </w:p>
    <w:p w14:paraId="627923EF" w14:textId="77777777" w:rsidR="003E27B9" w:rsidRDefault="003E27B9" w:rsidP="003E27B9">
      <w:pPr>
        <w:spacing w:after="0"/>
        <w:ind w:firstLine="1"/>
        <w:jc w:val="both"/>
        <w:rPr>
          <w:sz w:val="24"/>
        </w:rPr>
      </w:pPr>
      <w:r w:rsidRPr="00F461F8">
        <w:rPr>
          <w:sz w:val="24"/>
        </w:rPr>
        <w:t>Výsledky předchozích analýz zpracujte do podoby SWOT analýzy. Tuto analýzu vyhodnoťte a</w:t>
      </w:r>
      <w:r>
        <w:rPr>
          <w:sz w:val="24"/>
        </w:rPr>
        <w:t> </w:t>
      </w:r>
      <w:r w:rsidRPr="00F461F8">
        <w:rPr>
          <w:sz w:val="24"/>
        </w:rPr>
        <w:t xml:space="preserve">na jejím základě navrhněte další strategické směřování vaší organizace. </w:t>
      </w:r>
    </w:p>
    <w:p w14:paraId="5C6482EE" w14:textId="77777777" w:rsidR="003E27B9" w:rsidRPr="00F461F8" w:rsidRDefault="003E27B9" w:rsidP="003E27B9">
      <w:pPr>
        <w:spacing w:after="0"/>
        <w:ind w:firstLine="1"/>
        <w:jc w:val="both"/>
        <w:rPr>
          <w:sz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20"/>
        <w:gridCol w:w="4317"/>
      </w:tblGrid>
      <w:tr w:rsidR="003E27B9" w14:paraId="3FE90DF3" w14:textId="77777777" w:rsidTr="00175E90">
        <w:tc>
          <w:tcPr>
            <w:tcW w:w="4606" w:type="dxa"/>
          </w:tcPr>
          <w:p w14:paraId="16FFCF03" w14:textId="77777777" w:rsidR="003E27B9" w:rsidRDefault="003E27B9" w:rsidP="00175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pro odevzdání:</w:t>
            </w:r>
          </w:p>
        </w:tc>
        <w:tc>
          <w:tcPr>
            <w:tcW w:w="4606" w:type="dxa"/>
          </w:tcPr>
          <w:p w14:paraId="6EB564CD" w14:textId="77777777" w:rsidR="003E27B9" w:rsidRPr="00E01586" w:rsidRDefault="003E27B9" w:rsidP="00175E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8"/>
                <w:szCs w:val="24"/>
              </w:rPr>
              <w:t>3.5</w:t>
            </w:r>
            <w:r w:rsidRPr="00E01586">
              <w:rPr>
                <w:b/>
                <w:color w:val="C00000"/>
                <w:sz w:val="28"/>
                <w:szCs w:val="24"/>
              </w:rPr>
              <w:t>. 20</w:t>
            </w:r>
            <w:r>
              <w:rPr>
                <w:b/>
                <w:color w:val="C00000"/>
                <w:sz w:val="28"/>
                <w:szCs w:val="24"/>
              </w:rPr>
              <w:t>20</w:t>
            </w:r>
          </w:p>
        </w:tc>
      </w:tr>
      <w:tr w:rsidR="003E27B9" w14:paraId="6E49F693" w14:textId="77777777" w:rsidTr="00175E90">
        <w:tc>
          <w:tcPr>
            <w:tcW w:w="4606" w:type="dxa"/>
          </w:tcPr>
          <w:p w14:paraId="6AC8F852" w14:textId="77777777" w:rsidR="003E27B9" w:rsidRDefault="003E27B9" w:rsidP="00175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Odevzdat vyučujícímu:</w:t>
            </w:r>
          </w:p>
        </w:tc>
        <w:tc>
          <w:tcPr>
            <w:tcW w:w="4606" w:type="dxa"/>
          </w:tcPr>
          <w:p w14:paraId="3AEB41D9" w14:textId="77777777" w:rsidR="003E27B9" w:rsidRPr="00F14972" w:rsidRDefault="003E27B9" w:rsidP="00175E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Mgr. Daniela Navrátilová, Ph.D.</w:t>
            </w:r>
          </w:p>
        </w:tc>
      </w:tr>
      <w:tr w:rsidR="003E27B9" w14:paraId="68C1F7E9" w14:textId="77777777" w:rsidTr="00175E90">
        <w:tc>
          <w:tcPr>
            <w:tcW w:w="4606" w:type="dxa"/>
          </w:tcPr>
          <w:p w14:paraId="26854FF4" w14:textId="77777777" w:rsidR="003E27B9" w:rsidRDefault="003E27B9" w:rsidP="00175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Odevzdat ve </w:t>
            </w:r>
            <w:proofErr w:type="spellStart"/>
            <w:r>
              <w:rPr>
                <w:sz w:val="24"/>
                <w:szCs w:val="24"/>
              </w:rPr>
              <w:t>STAGu</w:t>
            </w:r>
            <w:proofErr w:type="spellEnd"/>
            <w:r>
              <w:rPr>
                <w:sz w:val="24"/>
                <w:szCs w:val="24"/>
              </w:rPr>
              <w:t xml:space="preserve"> do předmětu:</w:t>
            </w:r>
          </w:p>
        </w:tc>
        <w:tc>
          <w:tcPr>
            <w:tcW w:w="4606" w:type="dxa"/>
          </w:tcPr>
          <w:p w14:paraId="63590281" w14:textId="77777777" w:rsidR="003E27B9" w:rsidRDefault="003E27B9" w:rsidP="00175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Strategické řízení firmy</w:t>
            </w:r>
          </w:p>
        </w:tc>
      </w:tr>
    </w:tbl>
    <w:p w14:paraId="33A99573" w14:textId="55275BFF" w:rsidR="00CE5E1A" w:rsidRDefault="00CE5E1A" w:rsidP="00E01586">
      <w:pPr>
        <w:spacing w:line="276" w:lineRule="auto"/>
        <w:rPr>
          <w:lang w:eastAsia="ja-JP" w:bidi="fa-IR"/>
        </w:rPr>
      </w:pPr>
    </w:p>
    <w:p w14:paraId="62011D60" w14:textId="5FD0E09D" w:rsidR="003E27B9" w:rsidRDefault="003E27B9" w:rsidP="00E01586">
      <w:pPr>
        <w:spacing w:line="276" w:lineRule="auto"/>
        <w:rPr>
          <w:lang w:eastAsia="ja-JP" w:bidi="fa-IR"/>
        </w:rPr>
      </w:pPr>
    </w:p>
    <w:p w14:paraId="6B45C0B9" w14:textId="6DFF634E" w:rsidR="003E27B9" w:rsidRDefault="003E27B9" w:rsidP="00E01586">
      <w:pPr>
        <w:spacing w:line="276" w:lineRule="auto"/>
        <w:rPr>
          <w:lang w:eastAsia="ja-JP" w:bidi="fa-IR"/>
        </w:rPr>
      </w:pPr>
    </w:p>
    <w:p w14:paraId="799188F7" w14:textId="5F405FA5" w:rsidR="003E27B9" w:rsidRDefault="003E27B9" w:rsidP="00E01586">
      <w:pPr>
        <w:spacing w:line="276" w:lineRule="auto"/>
        <w:rPr>
          <w:lang w:eastAsia="ja-JP" w:bidi="fa-IR"/>
        </w:rPr>
      </w:pPr>
    </w:p>
    <w:p w14:paraId="43A216C8" w14:textId="3C50C854" w:rsidR="003E27B9" w:rsidRDefault="003E27B9" w:rsidP="00E01586">
      <w:pPr>
        <w:spacing w:line="276" w:lineRule="auto"/>
        <w:rPr>
          <w:lang w:eastAsia="ja-JP" w:bidi="fa-IR"/>
        </w:rPr>
      </w:pPr>
    </w:p>
    <w:p w14:paraId="022217E9" w14:textId="70FBED81" w:rsidR="003E27B9" w:rsidRDefault="003E27B9" w:rsidP="00E01586">
      <w:pPr>
        <w:spacing w:line="276" w:lineRule="auto"/>
        <w:rPr>
          <w:lang w:eastAsia="ja-JP" w:bidi="fa-IR"/>
        </w:rPr>
      </w:pPr>
    </w:p>
    <w:p w14:paraId="0BD35FFC" w14:textId="4716032A" w:rsidR="003E27B9" w:rsidRDefault="003E27B9" w:rsidP="00E01586">
      <w:pPr>
        <w:spacing w:line="276" w:lineRule="auto"/>
        <w:rPr>
          <w:lang w:eastAsia="ja-JP" w:bidi="fa-IR"/>
        </w:rPr>
      </w:pPr>
    </w:p>
    <w:p w14:paraId="32843A13" w14:textId="15B4C040" w:rsidR="003E27B9" w:rsidRDefault="003E27B9" w:rsidP="00E01586">
      <w:pPr>
        <w:spacing w:line="276" w:lineRule="auto"/>
        <w:rPr>
          <w:lang w:eastAsia="ja-JP" w:bidi="fa-IR"/>
        </w:rPr>
      </w:pPr>
    </w:p>
    <w:p w14:paraId="52400674" w14:textId="7D447A9C" w:rsidR="003E27B9" w:rsidRDefault="003E27B9" w:rsidP="00E01586">
      <w:pPr>
        <w:spacing w:line="276" w:lineRule="auto"/>
        <w:rPr>
          <w:lang w:eastAsia="ja-JP" w:bidi="fa-IR"/>
        </w:rPr>
      </w:pPr>
    </w:p>
    <w:p w14:paraId="4720B725" w14:textId="4D1EE5AD" w:rsidR="003E27B9" w:rsidRDefault="003E27B9" w:rsidP="00E01586">
      <w:pPr>
        <w:spacing w:line="276" w:lineRule="auto"/>
        <w:rPr>
          <w:lang w:eastAsia="ja-JP" w:bidi="fa-IR"/>
        </w:rPr>
      </w:pPr>
    </w:p>
    <w:p w14:paraId="355DF285" w14:textId="702D9588" w:rsidR="003E27B9" w:rsidRDefault="003E27B9" w:rsidP="00E01586">
      <w:pPr>
        <w:spacing w:line="276" w:lineRule="auto"/>
        <w:rPr>
          <w:lang w:eastAsia="ja-JP" w:bidi="fa-IR"/>
        </w:rPr>
      </w:pPr>
    </w:p>
    <w:p w14:paraId="1FCE6B9C" w14:textId="4D02F40C" w:rsidR="003E27B9" w:rsidRDefault="003E27B9" w:rsidP="00E01586">
      <w:pPr>
        <w:spacing w:line="276" w:lineRule="auto"/>
        <w:rPr>
          <w:lang w:eastAsia="ja-JP" w:bidi="fa-IR"/>
        </w:rPr>
      </w:pPr>
    </w:p>
    <w:p w14:paraId="23EAD52D" w14:textId="77777777" w:rsidR="003E27B9" w:rsidRPr="00BD19E7" w:rsidRDefault="003E27B9" w:rsidP="003E27B9">
      <w:pPr>
        <w:spacing w:line="276" w:lineRule="auto"/>
        <w:rPr>
          <w:b/>
          <w:sz w:val="28"/>
          <w:u w:val="single"/>
        </w:rPr>
      </w:pPr>
      <w:r w:rsidRPr="00BD19E7">
        <w:rPr>
          <w:b/>
          <w:sz w:val="28"/>
          <w:u w:val="single"/>
        </w:rPr>
        <w:lastRenderedPageBreak/>
        <w:t>ZDE VEPIŠTE SV</w:t>
      </w:r>
      <w:r>
        <w:rPr>
          <w:b/>
          <w:sz w:val="28"/>
          <w:u w:val="single"/>
        </w:rPr>
        <w:t>É</w:t>
      </w:r>
      <w:r w:rsidRPr="00BD19E7">
        <w:rPr>
          <w:b/>
          <w:sz w:val="28"/>
          <w:u w:val="single"/>
        </w:rPr>
        <w:t xml:space="preserve"> ŘEŠENÍ</w:t>
      </w:r>
      <w:r>
        <w:rPr>
          <w:b/>
          <w:sz w:val="28"/>
          <w:u w:val="single"/>
        </w:rPr>
        <w:t xml:space="preserve"> ÚKOLU Č. 1; Č. 2 a Č.3</w:t>
      </w:r>
      <w:r w:rsidRPr="00BD19E7">
        <w:rPr>
          <w:b/>
          <w:sz w:val="28"/>
          <w:u w:val="single"/>
        </w:rPr>
        <w:t>:</w:t>
      </w:r>
    </w:p>
    <w:p w14:paraId="055948EE" w14:textId="4D4F7A66" w:rsidR="003E27B9" w:rsidRDefault="003E27B9" w:rsidP="00E01586">
      <w:pPr>
        <w:spacing w:line="276" w:lineRule="auto"/>
        <w:rPr>
          <w:lang w:eastAsia="ja-JP" w:bidi="fa-IR"/>
        </w:rPr>
      </w:pPr>
    </w:p>
    <w:p w14:paraId="7D176DC6" w14:textId="06DB3327" w:rsidR="003E27B9" w:rsidRDefault="003E27B9" w:rsidP="00E01586">
      <w:pPr>
        <w:spacing w:line="276" w:lineRule="auto"/>
        <w:rPr>
          <w:lang w:eastAsia="ja-JP" w:bidi="fa-IR"/>
        </w:rPr>
      </w:pPr>
    </w:p>
    <w:p w14:paraId="22461A24" w14:textId="766588AD" w:rsidR="003E27B9" w:rsidRDefault="003E27B9" w:rsidP="00E01586">
      <w:pPr>
        <w:spacing w:line="276" w:lineRule="auto"/>
        <w:rPr>
          <w:lang w:eastAsia="ja-JP" w:bidi="fa-IR"/>
        </w:rPr>
      </w:pPr>
    </w:p>
    <w:p w14:paraId="30395E7E" w14:textId="77777777" w:rsidR="003E27B9" w:rsidRDefault="003E27B9" w:rsidP="00E01586">
      <w:pPr>
        <w:spacing w:line="276" w:lineRule="auto"/>
        <w:rPr>
          <w:lang w:eastAsia="ja-JP" w:bidi="fa-IR"/>
        </w:rPr>
      </w:pPr>
    </w:p>
    <w:sectPr w:rsidR="003E27B9" w:rsidSect="00872FAD">
      <w:headerReference w:type="default" r:id="rId2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AC450" w14:textId="77777777" w:rsidR="001B18A3" w:rsidRDefault="001B18A3" w:rsidP="00665312">
      <w:pPr>
        <w:spacing w:after="0"/>
      </w:pPr>
      <w:r>
        <w:separator/>
      </w:r>
    </w:p>
  </w:endnote>
  <w:endnote w:type="continuationSeparator" w:id="0">
    <w:p w14:paraId="72D06FD9" w14:textId="77777777" w:rsidR="001B18A3" w:rsidRDefault="001B18A3" w:rsidP="006653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48110"/>
      <w:docPartObj>
        <w:docPartGallery w:val="Page Numbers (Bottom of Page)"/>
        <w:docPartUnique/>
      </w:docPartObj>
    </w:sdtPr>
    <w:sdtEndPr/>
    <w:sdtContent>
      <w:p w14:paraId="63E02209" w14:textId="77777777" w:rsidR="0023757C" w:rsidRDefault="00840B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1F8">
          <w:rPr>
            <w:noProof/>
          </w:rPr>
          <w:t>3</w:t>
        </w:r>
        <w:r>
          <w:fldChar w:fldCharType="end"/>
        </w:r>
      </w:p>
    </w:sdtContent>
  </w:sdt>
  <w:p w14:paraId="28869DAB" w14:textId="77777777" w:rsidR="0023757C" w:rsidRDefault="004D30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04041"/>
      <w:docPartObj>
        <w:docPartGallery w:val="Page Numbers (Bottom of Page)"/>
        <w:docPartUnique/>
      </w:docPartObj>
    </w:sdtPr>
    <w:sdtEndPr/>
    <w:sdtContent>
      <w:p w14:paraId="2FF7DDCD" w14:textId="77777777" w:rsidR="00BB0DA1" w:rsidRDefault="00BB0D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1F8">
          <w:rPr>
            <w:noProof/>
          </w:rPr>
          <w:t>7</w:t>
        </w:r>
        <w:r>
          <w:fldChar w:fldCharType="end"/>
        </w:r>
      </w:p>
    </w:sdtContent>
  </w:sdt>
  <w:p w14:paraId="5304DAA3" w14:textId="77777777" w:rsidR="00BB0DA1" w:rsidRDefault="00BB0D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747305"/>
      <w:docPartObj>
        <w:docPartGallery w:val="Page Numbers (Bottom of Page)"/>
        <w:docPartUnique/>
      </w:docPartObj>
    </w:sdtPr>
    <w:sdtEndPr/>
    <w:sdtContent>
      <w:p w14:paraId="558BEB1C" w14:textId="77777777" w:rsidR="00BB0DA1" w:rsidRDefault="00BB0D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1F8">
          <w:rPr>
            <w:noProof/>
          </w:rPr>
          <w:t>13</w:t>
        </w:r>
        <w:r>
          <w:fldChar w:fldCharType="end"/>
        </w:r>
      </w:p>
    </w:sdtContent>
  </w:sdt>
  <w:p w14:paraId="73C76CBB" w14:textId="77777777" w:rsidR="00BB0DA1" w:rsidRDefault="00BB0D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15EC7" w14:textId="77777777" w:rsidR="001B18A3" w:rsidRDefault="001B18A3" w:rsidP="00665312">
      <w:pPr>
        <w:spacing w:after="0"/>
      </w:pPr>
      <w:r>
        <w:separator/>
      </w:r>
    </w:p>
  </w:footnote>
  <w:footnote w:type="continuationSeparator" w:id="0">
    <w:p w14:paraId="23B2CC74" w14:textId="77777777" w:rsidR="001B18A3" w:rsidRDefault="001B18A3" w:rsidP="00665312">
      <w:pPr>
        <w:spacing w:after="0"/>
      </w:pPr>
      <w:r>
        <w:continuationSeparator/>
      </w:r>
    </w:p>
  </w:footnote>
  <w:footnote w:id="1">
    <w:p w14:paraId="2071654C" w14:textId="77777777" w:rsidR="00EA1789" w:rsidRDefault="00EA1789" w:rsidP="00EA178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17047">
        <w:t>Pro své odpovědi můžete využít libovolný počet stran.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59E8" w14:textId="77777777" w:rsidR="00093632" w:rsidRDefault="008F2AB0" w:rsidP="00F52698">
    <w:pPr>
      <w:pStyle w:val="Zhlav"/>
      <w:jc w:val="right"/>
    </w:pPr>
    <w:r>
      <w:t xml:space="preserve">Zadání - </w:t>
    </w:r>
    <w:r w:rsidR="00F52698">
      <w:t xml:space="preserve">1. </w:t>
    </w:r>
    <w:r w:rsidR="00093632">
      <w:rPr>
        <w:noProof/>
        <w:lang w:eastAsia="cs-CZ"/>
      </w:rPr>
      <w:drawing>
        <wp:anchor distT="0" distB="0" distL="114300" distR="114300" simplePos="0" relativeHeight="251653632" behindDoc="1" locked="0" layoutInCell="1" allowOverlap="1" wp14:anchorId="6AA4CBF5" wp14:editId="3114B46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</w:t>
    </w:r>
    <w:r w:rsidR="0062663C">
      <w:t>zlový bod</w:t>
    </w:r>
  </w:p>
  <w:p w14:paraId="08510C9A" w14:textId="77777777" w:rsidR="00F52698" w:rsidRDefault="00F52698" w:rsidP="00F52698">
    <w:pPr>
      <w:pStyle w:val="Zhlav"/>
      <w:jc w:val="right"/>
    </w:pPr>
    <w:r>
      <w:t>NAVRÁTILOVÁ, BERNARDOVÁ, VÍTOVÁ, CHYTILOVÁ</w:t>
    </w:r>
  </w:p>
  <w:p w14:paraId="285D120A" w14:textId="77777777" w:rsidR="00F52698" w:rsidRDefault="00F52698" w:rsidP="00F52698">
    <w:pPr>
      <w:pStyle w:val="Zhlav"/>
      <w:jc w:val="right"/>
    </w:pPr>
    <w:r>
      <w:t>Termín: 18.</w:t>
    </w:r>
    <w:r w:rsidR="00057950">
      <w:t xml:space="preserve"> </w:t>
    </w:r>
    <w:r>
      <w:t>10.</w:t>
    </w:r>
    <w:r w:rsidR="00057950">
      <w:t xml:space="preserve"> </w:t>
    </w:r>
    <w:r>
      <w:t>2015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C6E0" w14:textId="54F82C51" w:rsidR="00557F46" w:rsidRDefault="00353432" w:rsidP="00557F46">
    <w:pPr>
      <w:pStyle w:val="Zhlav"/>
      <w:jc w:val="right"/>
    </w:pPr>
    <w:r>
      <w:t>4</w:t>
    </w:r>
    <w:r w:rsidR="00557F46">
      <w:t xml:space="preserve">. </w:t>
    </w:r>
    <w:r w:rsidR="00557F46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77C1A45" wp14:editId="7AE04FE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2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F46">
      <w:t>uzlový bod</w:t>
    </w:r>
  </w:p>
  <w:p w14:paraId="73449E03" w14:textId="5C9EA96B" w:rsidR="00D946F2" w:rsidRDefault="003E27B9" w:rsidP="00557F46">
    <w:pPr>
      <w:pStyle w:val="Zhlav"/>
      <w:jc w:val="right"/>
    </w:pPr>
    <w:r>
      <w:rPr>
        <w:sz w:val="24"/>
      </w:rPr>
      <w:t>Ing. Daniela Navrátilová, Ph.D.</w:t>
    </w:r>
  </w:p>
  <w:p w14:paraId="22D216D5" w14:textId="1A5A6A2B" w:rsidR="00557F46" w:rsidRDefault="00557F46" w:rsidP="00557F46">
    <w:pPr>
      <w:pStyle w:val="Zhlav"/>
      <w:jc w:val="right"/>
    </w:pPr>
    <w:r>
      <w:t xml:space="preserve">Termín </w:t>
    </w:r>
    <w:r w:rsidR="003E27B9">
      <w:t>3. 5</w:t>
    </w:r>
    <w:r>
      <w:t xml:space="preserve">. </w:t>
    </w:r>
    <w:r w:rsidR="003E27B9">
      <w:t>2020</w:t>
    </w:r>
  </w:p>
  <w:p w14:paraId="70C2B67A" w14:textId="77777777" w:rsidR="00557F46" w:rsidRDefault="00557F46" w:rsidP="00295481">
    <w:pPr>
      <w:pStyle w:val="Zhlav"/>
      <w:tabs>
        <w:tab w:val="left" w:pos="310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6DB3" w14:textId="77777777" w:rsidR="0062663C" w:rsidRDefault="0062663C" w:rsidP="0062663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342C87FC" wp14:editId="025A9FC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4BE9" w14:textId="77777777" w:rsidR="008464BE" w:rsidRDefault="008464BE" w:rsidP="0062663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2B675219" wp14:editId="69B14C0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A963" w14:textId="77777777" w:rsidR="00E7138D" w:rsidRDefault="00E7138D" w:rsidP="00295481">
    <w:pPr>
      <w:pStyle w:val="Zhlav"/>
      <w:tabs>
        <w:tab w:val="left" w:pos="3105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C1E3" w14:textId="77777777" w:rsidR="00BB0DA1" w:rsidRDefault="00BB0DA1" w:rsidP="00F52698">
    <w:pPr>
      <w:pStyle w:val="Zhlav"/>
      <w:jc w:val="right"/>
    </w:pPr>
    <w:r>
      <w:t xml:space="preserve">Zadání - 1. </w:t>
    </w:r>
    <w:r>
      <w:rPr>
        <w:noProof/>
        <w:lang w:eastAsia="cs-CZ"/>
      </w:rPr>
      <w:drawing>
        <wp:anchor distT="0" distB="0" distL="114300" distR="114300" simplePos="0" relativeHeight="251652096" behindDoc="1" locked="0" layoutInCell="1" allowOverlap="1" wp14:anchorId="31E0F8C4" wp14:editId="51BE3FC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uzlový bod</w:t>
    </w:r>
  </w:p>
  <w:p w14:paraId="7A335329" w14:textId="77777777" w:rsidR="00111602" w:rsidRDefault="00111602" w:rsidP="00F52698">
    <w:pPr>
      <w:pStyle w:val="Zhlav"/>
      <w:jc w:val="right"/>
    </w:pPr>
    <w:r w:rsidRPr="00111602">
      <w:t>Mgr. Daniela Navrátilová, Ph.D.</w:t>
    </w:r>
  </w:p>
  <w:p w14:paraId="05246974" w14:textId="00A42C75" w:rsidR="00BB0DA1" w:rsidRDefault="00BB0DA1" w:rsidP="00F52698">
    <w:pPr>
      <w:pStyle w:val="Zhlav"/>
      <w:jc w:val="right"/>
    </w:pPr>
    <w:r>
      <w:t xml:space="preserve">Termín: </w:t>
    </w:r>
    <w:r w:rsidR="00111602">
      <w:t>1</w:t>
    </w:r>
    <w:r w:rsidR="00520DAC">
      <w:t>.</w:t>
    </w:r>
    <w:r w:rsidR="00111602">
      <w:t xml:space="preserve"> </w:t>
    </w:r>
    <w:r w:rsidR="00520DAC">
      <w:t>3.</w:t>
    </w:r>
    <w:r w:rsidR="00111602">
      <w:t xml:space="preserve"> </w:t>
    </w:r>
    <w:r w:rsidR="00520DAC">
      <w:t>20</w:t>
    </w:r>
    <w:r w:rsidR="00111602">
      <w:t>20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15AB" w14:textId="77777777" w:rsidR="00BB0DA1" w:rsidRDefault="00BB0DA1" w:rsidP="0062663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04991B90" wp14:editId="0AA1654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50EF" w14:textId="412A1FCC" w:rsidR="00D35074" w:rsidRDefault="00520DAC" w:rsidP="00F52698">
    <w:pPr>
      <w:pStyle w:val="Zhlav"/>
      <w:jc w:val="right"/>
    </w:pPr>
    <w:r>
      <w:t>2</w:t>
    </w:r>
    <w:r w:rsidR="00D35074">
      <w:t xml:space="preserve">. </w:t>
    </w:r>
    <w:r w:rsidR="00D35074">
      <w:rPr>
        <w:noProof/>
        <w:lang w:eastAsia="cs-CZ"/>
      </w:rPr>
      <w:drawing>
        <wp:anchor distT="0" distB="0" distL="114300" distR="114300" simplePos="0" relativeHeight="251667968" behindDoc="1" locked="0" layoutInCell="1" allowOverlap="1" wp14:anchorId="50150DE8" wp14:editId="6CB6055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074">
      <w:t>uzlový bod</w:t>
    </w:r>
  </w:p>
  <w:p w14:paraId="34063CEA" w14:textId="0B3FD1EF" w:rsidR="00D35074" w:rsidRPr="00373F33" w:rsidRDefault="000E4C2D" w:rsidP="00373F33">
    <w:pPr>
      <w:jc w:val="right"/>
    </w:pPr>
    <w:r>
      <w:rPr>
        <w:sz w:val="24"/>
        <w:szCs w:val="24"/>
      </w:rPr>
      <w:t xml:space="preserve">doc. </w:t>
    </w:r>
    <w:r w:rsidR="00111602" w:rsidRPr="00111602">
      <w:rPr>
        <w:sz w:val="24"/>
        <w:szCs w:val="24"/>
      </w:rPr>
      <w:t xml:space="preserve">Ing. </w:t>
    </w:r>
    <w:r>
      <w:rPr>
        <w:sz w:val="24"/>
        <w:szCs w:val="24"/>
      </w:rPr>
      <w:t>Petr Novák, Ph.D</w:t>
    </w:r>
    <w:r w:rsidR="00111602" w:rsidRPr="00111602">
      <w:rPr>
        <w:sz w:val="24"/>
        <w:szCs w:val="24"/>
      </w:rPr>
      <w:t>,</w:t>
    </w:r>
    <w:r>
      <w:rPr>
        <w:sz w:val="24"/>
        <w:szCs w:val="24"/>
      </w:rPr>
      <w:t xml:space="preserve"> </w:t>
    </w:r>
    <w:r w:rsidR="00111602">
      <w:rPr>
        <w:sz w:val="24"/>
        <w:szCs w:val="24"/>
      </w:rPr>
      <w:t xml:space="preserve">; </w:t>
    </w:r>
    <w:r w:rsidR="00A52F67">
      <w:t>Ing. Michal</w:t>
    </w:r>
    <w:r w:rsidR="00520DAC">
      <w:t xml:space="preserve"> Krajňák</w:t>
    </w:r>
    <w:r w:rsidR="00A52F67">
      <w:t>, Ph.D.</w:t>
    </w:r>
    <w:r w:rsidR="00373F33">
      <w:br/>
    </w:r>
    <w:r w:rsidR="00D35074">
      <w:t xml:space="preserve">Termín </w:t>
    </w:r>
    <w:r w:rsidR="00F60BD6">
      <w:t>2</w:t>
    </w:r>
    <w:r w:rsidR="00111602">
      <w:t>2</w:t>
    </w:r>
    <w:r w:rsidR="00BD627C">
      <w:t xml:space="preserve">. </w:t>
    </w:r>
    <w:r w:rsidR="00F60BD6">
      <w:t>3</w:t>
    </w:r>
    <w:r w:rsidR="00BD627C">
      <w:t>.</w:t>
    </w:r>
    <w:r w:rsidR="00D35074">
      <w:t xml:space="preserve"> 20</w:t>
    </w:r>
    <w:r w:rsidR="00111602">
      <w:t>20</w:t>
    </w:r>
  </w:p>
  <w:p w14:paraId="6E5BBAAA" w14:textId="77777777" w:rsidR="00D35074" w:rsidRDefault="00D35074" w:rsidP="00295481">
    <w:pPr>
      <w:pStyle w:val="Zhlav"/>
      <w:tabs>
        <w:tab w:val="left" w:pos="3105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DD58" w14:textId="77777777" w:rsidR="003E27B9" w:rsidRDefault="003E27B9" w:rsidP="003E27B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75136" behindDoc="1" locked="0" layoutInCell="1" allowOverlap="1" wp14:anchorId="61EF1B43" wp14:editId="2CF5CF8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3. uzlový bod</w:t>
    </w:r>
  </w:p>
  <w:p w14:paraId="4BE332E3" w14:textId="77777777" w:rsidR="003E27B9" w:rsidRDefault="003E27B9" w:rsidP="003E27B9">
    <w:pPr>
      <w:pStyle w:val="Zhlav"/>
      <w:jc w:val="right"/>
    </w:pPr>
    <w:r>
      <w:t xml:space="preserve">Ing. Mgr. Renáta Pavlíčková, MBA; </w:t>
    </w:r>
  </w:p>
  <w:p w14:paraId="662417F6" w14:textId="77777777" w:rsidR="003E27B9" w:rsidRDefault="003E27B9" w:rsidP="003E27B9">
    <w:pPr>
      <w:pStyle w:val="Zhlav"/>
      <w:jc w:val="right"/>
    </w:pPr>
    <w:r>
      <w:t>Ing. Štefan Kolumber, Ph.D.</w:t>
    </w:r>
  </w:p>
  <w:p w14:paraId="70B145A2" w14:textId="11B82EFB" w:rsidR="00BB0DA1" w:rsidRDefault="003E27B9" w:rsidP="003E27B9">
    <w:pPr>
      <w:pStyle w:val="Zhlav"/>
      <w:jc w:val="right"/>
    </w:pPr>
    <w:r>
      <w:t>Termín 19. 4.2020</w:t>
    </w:r>
    <w:r w:rsidR="00BB0DA1">
      <w:rPr>
        <w:noProof/>
        <w:lang w:eastAsia="cs-CZ"/>
      </w:rPr>
      <w:drawing>
        <wp:anchor distT="0" distB="0" distL="114300" distR="114300" simplePos="0" relativeHeight="251673088" behindDoc="1" locked="0" layoutInCell="1" allowOverlap="1" wp14:anchorId="12CAA487" wp14:editId="1DF6CFB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4CCA" w14:textId="59FAD775" w:rsidR="00BB0DA1" w:rsidRDefault="00BB0DA1" w:rsidP="0062663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34C0677" wp14:editId="208A761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DAC">
      <w:t>3. uzlový bod</w:t>
    </w:r>
  </w:p>
  <w:p w14:paraId="1B2E52F0" w14:textId="77777777" w:rsidR="000E4C2D" w:rsidRDefault="00A52F67" w:rsidP="0062663C">
    <w:pPr>
      <w:pStyle w:val="Zhlav"/>
      <w:jc w:val="right"/>
    </w:pPr>
    <w:r>
      <w:t xml:space="preserve">Ing. </w:t>
    </w:r>
    <w:r w:rsidR="000E4C2D">
      <w:t>Mgr. Renáta Pavlíčková, MBA;</w:t>
    </w:r>
    <w:r>
      <w:t xml:space="preserve"> </w:t>
    </w:r>
  </w:p>
  <w:p w14:paraId="07288763" w14:textId="00700FD5" w:rsidR="00520DAC" w:rsidRDefault="00A52F67" w:rsidP="0062663C">
    <w:pPr>
      <w:pStyle w:val="Zhlav"/>
      <w:jc w:val="right"/>
    </w:pPr>
    <w:r>
      <w:t xml:space="preserve">Ing. </w:t>
    </w:r>
    <w:r w:rsidR="00373F33">
      <w:t>Štefan Kolumber</w:t>
    </w:r>
    <w:r>
      <w:t>, Ph.D.</w:t>
    </w:r>
  </w:p>
  <w:p w14:paraId="283F69E6" w14:textId="4731DEFC" w:rsidR="00353432" w:rsidRDefault="00353432" w:rsidP="0062663C">
    <w:pPr>
      <w:pStyle w:val="Zhlav"/>
      <w:jc w:val="right"/>
    </w:pPr>
    <w:r>
      <w:t xml:space="preserve">Termín </w:t>
    </w:r>
    <w:r w:rsidR="00F60BD6">
      <w:t>1</w:t>
    </w:r>
    <w:r w:rsidR="00373F33">
      <w:t>9</w:t>
    </w:r>
    <w:r>
      <w:t>.</w:t>
    </w:r>
    <w:r w:rsidR="003914C8">
      <w:t xml:space="preserve"> </w:t>
    </w:r>
    <w:r>
      <w:t>4.20</w:t>
    </w:r>
    <w:r w:rsidR="00373F33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839"/>
    <w:multiLevelType w:val="hybridMultilevel"/>
    <w:tmpl w:val="4C3AB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70A7"/>
    <w:multiLevelType w:val="hybridMultilevel"/>
    <w:tmpl w:val="5B009C50"/>
    <w:lvl w:ilvl="0" w:tplc="499443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776"/>
    <w:multiLevelType w:val="hybridMultilevel"/>
    <w:tmpl w:val="0F0A42AA"/>
    <w:lvl w:ilvl="0" w:tplc="D0026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CE7"/>
    <w:multiLevelType w:val="hybridMultilevel"/>
    <w:tmpl w:val="4E020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5519"/>
    <w:multiLevelType w:val="hybridMultilevel"/>
    <w:tmpl w:val="53DC947A"/>
    <w:lvl w:ilvl="0" w:tplc="88E689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A14E5"/>
    <w:multiLevelType w:val="multilevel"/>
    <w:tmpl w:val="9306C1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E6E1DC2"/>
    <w:multiLevelType w:val="hybridMultilevel"/>
    <w:tmpl w:val="A60A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54AF8"/>
    <w:multiLevelType w:val="hybridMultilevel"/>
    <w:tmpl w:val="61244120"/>
    <w:lvl w:ilvl="0" w:tplc="1722B7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64031"/>
    <w:multiLevelType w:val="hybridMultilevel"/>
    <w:tmpl w:val="9B2C5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D2559"/>
    <w:multiLevelType w:val="hybridMultilevel"/>
    <w:tmpl w:val="3050D0D4"/>
    <w:lvl w:ilvl="0" w:tplc="F77C1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B2AD8"/>
    <w:multiLevelType w:val="hybridMultilevel"/>
    <w:tmpl w:val="1CFA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1D80"/>
    <w:multiLevelType w:val="hybridMultilevel"/>
    <w:tmpl w:val="83968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C3FE5"/>
    <w:multiLevelType w:val="hybridMultilevel"/>
    <w:tmpl w:val="A2EEFB0C"/>
    <w:lvl w:ilvl="0" w:tplc="035AED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C476F"/>
    <w:multiLevelType w:val="hybridMultilevel"/>
    <w:tmpl w:val="9814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D4060"/>
    <w:multiLevelType w:val="hybridMultilevel"/>
    <w:tmpl w:val="BE44B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B6AE9"/>
    <w:multiLevelType w:val="hybridMultilevel"/>
    <w:tmpl w:val="79CA9B4A"/>
    <w:lvl w:ilvl="0" w:tplc="B8541D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F5C07"/>
    <w:multiLevelType w:val="hybridMultilevel"/>
    <w:tmpl w:val="E13C4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70AEC"/>
    <w:multiLevelType w:val="hybridMultilevel"/>
    <w:tmpl w:val="E6BEA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03A18"/>
    <w:multiLevelType w:val="hybridMultilevel"/>
    <w:tmpl w:val="CA04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F0A2C"/>
    <w:multiLevelType w:val="hybridMultilevel"/>
    <w:tmpl w:val="FA24DD94"/>
    <w:lvl w:ilvl="0" w:tplc="5DB2D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495"/>
    <w:multiLevelType w:val="multilevel"/>
    <w:tmpl w:val="AE268A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34D1A1A"/>
    <w:multiLevelType w:val="hybridMultilevel"/>
    <w:tmpl w:val="33F80D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2177F"/>
    <w:multiLevelType w:val="hybridMultilevel"/>
    <w:tmpl w:val="574EC484"/>
    <w:lvl w:ilvl="0" w:tplc="78D89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12990"/>
    <w:multiLevelType w:val="hybridMultilevel"/>
    <w:tmpl w:val="324CFEC4"/>
    <w:lvl w:ilvl="0" w:tplc="B8541D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F6E19"/>
    <w:multiLevelType w:val="hybridMultilevel"/>
    <w:tmpl w:val="0A1AD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23"/>
  </w:num>
  <w:num w:numId="8">
    <w:abstractNumId w:val="15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1"/>
  </w:num>
  <w:num w:numId="16">
    <w:abstractNumId w:val="16"/>
  </w:num>
  <w:num w:numId="17">
    <w:abstractNumId w:val="18"/>
  </w:num>
  <w:num w:numId="18">
    <w:abstractNumId w:val="22"/>
  </w:num>
  <w:num w:numId="19">
    <w:abstractNumId w:val="8"/>
  </w:num>
  <w:num w:numId="20">
    <w:abstractNumId w:val="3"/>
  </w:num>
  <w:num w:numId="21">
    <w:abstractNumId w:val="14"/>
  </w:num>
  <w:num w:numId="22">
    <w:abstractNumId w:val="0"/>
  </w:num>
  <w:num w:numId="23">
    <w:abstractNumId w:val="2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12"/>
    <w:rsid w:val="000237CD"/>
    <w:rsid w:val="000265B5"/>
    <w:rsid w:val="00057950"/>
    <w:rsid w:val="00064CC0"/>
    <w:rsid w:val="000712ED"/>
    <w:rsid w:val="00093632"/>
    <w:rsid w:val="000B0CAE"/>
    <w:rsid w:val="000E4C2D"/>
    <w:rsid w:val="00111602"/>
    <w:rsid w:val="00116F7D"/>
    <w:rsid w:val="00150172"/>
    <w:rsid w:val="00157FAF"/>
    <w:rsid w:val="00165E41"/>
    <w:rsid w:val="0017130D"/>
    <w:rsid w:val="001877F0"/>
    <w:rsid w:val="001A3894"/>
    <w:rsid w:val="001A4615"/>
    <w:rsid w:val="001B0EBD"/>
    <w:rsid w:val="001B0F26"/>
    <w:rsid w:val="001B18A3"/>
    <w:rsid w:val="001C5BAC"/>
    <w:rsid w:val="001D75FA"/>
    <w:rsid w:val="001E683E"/>
    <w:rsid w:val="002007FB"/>
    <w:rsid w:val="00204A25"/>
    <w:rsid w:val="00205000"/>
    <w:rsid w:val="00236AF0"/>
    <w:rsid w:val="00244693"/>
    <w:rsid w:val="0027498E"/>
    <w:rsid w:val="002750C1"/>
    <w:rsid w:val="00295481"/>
    <w:rsid w:val="002B3514"/>
    <w:rsid w:val="002D2012"/>
    <w:rsid w:val="002D6058"/>
    <w:rsid w:val="002E7CFF"/>
    <w:rsid w:val="00353432"/>
    <w:rsid w:val="00354BC2"/>
    <w:rsid w:val="00361E27"/>
    <w:rsid w:val="00367BCF"/>
    <w:rsid w:val="00373F33"/>
    <w:rsid w:val="003914C8"/>
    <w:rsid w:val="0039361E"/>
    <w:rsid w:val="003A071A"/>
    <w:rsid w:val="003E27B9"/>
    <w:rsid w:val="00401E10"/>
    <w:rsid w:val="004230CA"/>
    <w:rsid w:val="00443D08"/>
    <w:rsid w:val="00456FB7"/>
    <w:rsid w:val="00463D25"/>
    <w:rsid w:val="004719F5"/>
    <w:rsid w:val="00486344"/>
    <w:rsid w:val="00496221"/>
    <w:rsid w:val="004B1705"/>
    <w:rsid w:val="004B22E9"/>
    <w:rsid w:val="004B2309"/>
    <w:rsid w:val="004B3156"/>
    <w:rsid w:val="004D3075"/>
    <w:rsid w:val="004E1A02"/>
    <w:rsid w:val="004E472D"/>
    <w:rsid w:val="004E6FBA"/>
    <w:rsid w:val="004F14C5"/>
    <w:rsid w:val="004F5BC0"/>
    <w:rsid w:val="004F6487"/>
    <w:rsid w:val="00506A28"/>
    <w:rsid w:val="00510497"/>
    <w:rsid w:val="00513600"/>
    <w:rsid w:val="00520DAC"/>
    <w:rsid w:val="0053661D"/>
    <w:rsid w:val="0055763F"/>
    <w:rsid w:val="00557F46"/>
    <w:rsid w:val="00563616"/>
    <w:rsid w:val="005636EA"/>
    <w:rsid w:val="005675C8"/>
    <w:rsid w:val="00596FA5"/>
    <w:rsid w:val="005A25CD"/>
    <w:rsid w:val="005A49A6"/>
    <w:rsid w:val="005C01B0"/>
    <w:rsid w:val="005C2275"/>
    <w:rsid w:val="005D60C8"/>
    <w:rsid w:val="005E6E23"/>
    <w:rsid w:val="00605750"/>
    <w:rsid w:val="00605B45"/>
    <w:rsid w:val="006068FE"/>
    <w:rsid w:val="0062663C"/>
    <w:rsid w:val="006273C9"/>
    <w:rsid w:val="006434FD"/>
    <w:rsid w:val="00643B35"/>
    <w:rsid w:val="00644829"/>
    <w:rsid w:val="00646A4D"/>
    <w:rsid w:val="00665312"/>
    <w:rsid w:val="00666323"/>
    <w:rsid w:val="0068317B"/>
    <w:rsid w:val="00684831"/>
    <w:rsid w:val="00691AD0"/>
    <w:rsid w:val="00696D08"/>
    <w:rsid w:val="006A2501"/>
    <w:rsid w:val="006B79AE"/>
    <w:rsid w:val="006C0B80"/>
    <w:rsid w:val="006C6901"/>
    <w:rsid w:val="006D7616"/>
    <w:rsid w:val="006D7910"/>
    <w:rsid w:val="006F1A8B"/>
    <w:rsid w:val="00711869"/>
    <w:rsid w:val="0071673A"/>
    <w:rsid w:val="007419C8"/>
    <w:rsid w:val="00773B1D"/>
    <w:rsid w:val="00781274"/>
    <w:rsid w:val="007C1532"/>
    <w:rsid w:val="007C75EF"/>
    <w:rsid w:val="007D7914"/>
    <w:rsid w:val="007F3422"/>
    <w:rsid w:val="00832F88"/>
    <w:rsid w:val="00840BDD"/>
    <w:rsid w:val="008464BE"/>
    <w:rsid w:val="00856EBD"/>
    <w:rsid w:val="008716A6"/>
    <w:rsid w:val="00872FAD"/>
    <w:rsid w:val="00881C05"/>
    <w:rsid w:val="008B6B3E"/>
    <w:rsid w:val="008F2AB0"/>
    <w:rsid w:val="008F3DEB"/>
    <w:rsid w:val="008F4AC7"/>
    <w:rsid w:val="0090422F"/>
    <w:rsid w:val="00931FD9"/>
    <w:rsid w:val="00965704"/>
    <w:rsid w:val="00966D0E"/>
    <w:rsid w:val="009C5A8A"/>
    <w:rsid w:val="009C7582"/>
    <w:rsid w:val="009D0316"/>
    <w:rsid w:val="009D5FBB"/>
    <w:rsid w:val="009E6009"/>
    <w:rsid w:val="009E6F64"/>
    <w:rsid w:val="009E7931"/>
    <w:rsid w:val="00A113F4"/>
    <w:rsid w:val="00A14C08"/>
    <w:rsid w:val="00A37996"/>
    <w:rsid w:val="00A41CE0"/>
    <w:rsid w:val="00A42CF4"/>
    <w:rsid w:val="00A432AB"/>
    <w:rsid w:val="00A52F67"/>
    <w:rsid w:val="00A8580F"/>
    <w:rsid w:val="00AA109F"/>
    <w:rsid w:val="00AB78AE"/>
    <w:rsid w:val="00AC6466"/>
    <w:rsid w:val="00AC69ED"/>
    <w:rsid w:val="00AD53FD"/>
    <w:rsid w:val="00AF32B1"/>
    <w:rsid w:val="00B04CC3"/>
    <w:rsid w:val="00B06E2B"/>
    <w:rsid w:val="00B156D0"/>
    <w:rsid w:val="00B20409"/>
    <w:rsid w:val="00B322C4"/>
    <w:rsid w:val="00B44FE3"/>
    <w:rsid w:val="00B54C94"/>
    <w:rsid w:val="00B561CE"/>
    <w:rsid w:val="00B71A88"/>
    <w:rsid w:val="00B95F22"/>
    <w:rsid w:val="00BA555D"/>
    <w:rsid w:val="00BA78FF"/>
    <w:rsid w:val="00BB0DA1"/>
    <w:rsid w:val="00BB3669"/>
    <w:rsid w:val="00BB4CA9"/>
    <w:rsid w:val="00BC69F6"/>
    <w:rsid w:val="00BD19E7"/>
    <w:rsid w:val="00BD1E13"/>
    <w:rsid w:val="00BD627C"/>
    <w:rsid w:val="00BD7268"/>
    <w:rsid w:val="00C25F7B"/>
    <w:rsid w:val="00C36560"/>
    <w:rsid w:val="00C41C98"/>
    <w:rsid w:val="00C86729"/>
    <w:rsid w:val="00C87EC8"/>
    <w:rsid w:val="00CC3B13"/>
    <w:rsid w:val="00CE0594"/>
    <w:rsid w:val="00CE3E5B"/>
    <w:rsid w:val="00CE5E1A"/>
    <w:rsid w:val="00CE671E"/>
    <w:rsid w:val="00D1647F"/>
    <w:rsid w:val="00D211B4"/>
    <w:rsid w:val="00D22EEB"/>
    <w:rsid w:val="00D273B8"/>
    <w:rsid w:val="00D32443"/>
    <w:rsid w:val="00D35074"/>
    <w:rsid w:val="00D36A33"/>
    <w:rsid w:val="00D4415B"/>
    <w:rsid w:val="00D45C0A"/>
    <w:rsid w:val="00D654DD"/>
    <w:rsid w:val="00D9171E"/>
    <w:rsid w:val="00D946F2"/>
    <w:rsid w:val="00DA30AB"/>
    <w:rsid w:val="00DF00B7"/>
    <w:rsid w:val="00E01586"/>
    <w:rsid w:val="00E17047"/>
    <w:rsid w:val="00E50854"/>
    <w:rsid w:val="00E673E1"/>
    <w:rsid w:val="00E7138D"/>
    <w:rsid w:val="00E776DA"/>
    <w:rsid w:val="00E8469D"/>
    <w:rsid w:val="00E91F98"/>
    <w:rsid w:val="00E96EA7"/>
    <w:rsid w:val="00E976B1"/>
    <w:rsid w:val="00EA1789"/>
    <w:rsid w:val="00EA6D62"/>
    <w:rsid w:val="00EB0E80"/>
    <w:rsid w:val="00EE79BD"/>
    <w:rsid w:val="00EF1D7D"/>
    <w:rsid w:val="00F14972"/>
    <w:rsid w:val="00F15C98"/>
    <w:rsid w:val="00F20D9C"/>
    <w:rsid w:val="00F22BD0"/>
    <w:rsid w:val="00F24B50"/>
    <w:rsid w:val="00F4474E"/>
    <w:rsid w:val="00F461F8"/>
    <w:rsid w:val="00F52292"/>
    <w:rsid w:val="00F52698"/>
    <w:rsid w:val="00F56EF9"/>
    <w:rsid w:val="00F60BD6"/>
    <w:rsid w:val="00F83864"/>
    <w:rsid w:val="00F958AF"/>
    <w:rsid w:val="00FA0D16"/>
    <w:rsid w:val="00FB121F"/>
    <w:rsid w:val="00FC5FBA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6B2180"/>
  <w15:docId w15:val="{4E0A5F51-A2E2-4CFF-87CE-F21AFF96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312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31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53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53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5312"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5312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531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6531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31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5312"/>
  </w:style>
  <w:style w:type="paragraph" w:styleId="Zpat">
    <w:name w:val="footer"/>
    <w:basedOn w:val="Normln"/>
    <w:link w:val="ZpatChar"/>
    <w:uiPriority w:val="99"/>
    <w:unhideWhenUsed/>
    <w:rsid w:val="0066531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5312"/>
  </w:style>
  <w:style w:type="paragraph" w:styleId="Textbubliny">
    <w:name w:val="Balloon Text"/>
    <w:basedOn w:val="Normln"/>
    <w:link w:val="TextbublinyChar"/>
    <w:uiPriority w:val="99"/>
    <w:semiHidden/>
    <w:unhideWhenUsed/>
    <w:rsid w:val="0066531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3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75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75F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75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75FA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763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09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D7910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2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47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vso.cz/studium/studenti/bakalarske-prace-bc-em/" TargetMode="External"/><Relationship Id="rId18" Type="http://schemas.openxmlformats.org/officeDocument/2006/relationships/header" Target="header6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vso.cz/studium/studenti/bakalarske-prace-bc-em/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50E5AE3F19B4380EA604E11DF91D5" ma:contentTypeVersion="4" ma:contentTypeDescription="Vytvoří nový dokument" ma:contentTypeScope="" ma:versionID="b22fe2de8cb3133662802effcd753e2d">
  <xsd:schema xmlns:xsd="http://www.w3.org/2001/XMLSchema" xmlns:xs="http://www.w3.org/2001/XMLSchema" xmlns:p="http://schemas.microsoft.com/office/2006/metadata/properties" xmlns:ns2="9feb78ed-7bd8-43b9-b84c-9234b7376e1a" xmlns:ns3="c858b44d-2500-4b46-be69-72315444fed3" targetNamespace="http://schemas.microsoft.com/office/2006/metadata/properties" ma:root="true" ma:fieldsID="67dc4452f71b090f3371e2c092088d58" ns2:_="" ns3:_="">
    <xsd:import namespace="9feb78ed-7bd8-43b9-b84c-9234b7376e1a"/>
    <xsd:import namespace="c858b44d-2500-4b46-be69-72315444fe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8b44d-2500-4b46-be69-72315444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EE9C0-E4C1-49EB-B68B-39046A44C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7D9EE-52EE-4175-9112-A996C8E4EEFF}"/>
</file>

<file path=customXml/itemProps3.xml><?xml version="1.0" encoding="utf-8"?>
<ds:datastoreItem xmlns:ds="http://schemas.openxmlformats.org/officeDocument/2006/customXml" ds:itemID="{903C1746-6561-473D-AD48-27A93E39679B}"/>
</file>

<file path=customXml/itemProps4.xml><?xml version="1.0" encoding="utf-8"?>
<ds:datastoreItem xmlns:ds="http://schemas.openxmlformats.org/officeDocument/2006/customXml" ds:itemID="{9BBA2EE1-EC83-460D-A908-66D5B260F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1443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Kovačičinová Irena</dc:creator>
  <cp:lastModifiedBy>Titzová Štěpánka</cp:lastModifiedBy>
  <cp:revision>4</cp:revision>
  <cp:lastPrinted>2015-09-10T12:22:00Z</cp:lastPrinted>
  <dcterms:created xsi:type="dcterms:W3CDTF">2020-01-20T13:09:00Z</dcterms:created>
  <dcterms:modified xsi:type="dcterms:W3CDTF">2020-01-21T11:43:00Z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0x01010054650E5AE3F19B4380EA604E11DF91D5</vt:lpwstr>
  </property>
</Properties>
</file>