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BD80E" w14:textId="77777777" w:rsidR="00665312" w:rsidRPr="00BD19E7" w:rsidRDefault="00665312" w:rsidP="00EF3B35">
      <w:pPr>
        <w:jc w:val="both"/>
      </w:pPr>
    </w:p>
    <w:p w14:paraId="6B6C593D" w14:textId="77777777" w:rsidR="00093632" w:rsidRPr="00BD19E7" w:rsidRDefault="00093632" w:rsidP="00EF3B35">
      <w:pPr>
        <w:jc w:val="both"/>
        <w:rPr>
          <w:sz w:val="40"/>
          <w:szCs w:val="40"/>
        </w:rPr>
      </w:pPr>
    </w:p>
    <w:p w14:paraId="36A8764B" w14:textId="77777777" w:rsidR="00093632" w:rsidRPr="00BD19E7" w:rsidRDefault="00093632" w:rsidP="00EF3B35">
      <w:pPr>
        <w:jc w:val="both"/>
        <w:rPr>
          <w:sz w:val="40"/>
          <w:szCs w:val="40"/>
        </w:rPr>
      </w:pPr>
    </w:p>
    <w:p w14:paraId="77CEDBE8" w14:textId="77777777" w:rsidR="00093632" w:rsidRPr="00BD19E7" w:rsidRDefault="00093632" w:rsidP="00EF3B35">
      <w:pPr>
        <w:jc w:val="center"/>
        <w:rPr>
          <w:sz w:val="40"/>
          <w:szCs w:val="40"/>
        </w:rPr>
      </w:pPr>
      <w:r w:rsidRPr="00BD19E7">
        <w:rPr>
          <w:noProof/>
          <w:sz w:val="40"/>
          <w:szCs w:val="40"/>
          <w:lang w:eastAsia="cs-CZ"/>
        </w:rPr>
        <w:drawing>
          <wp:inline distT="0" distB="0" distL="0" distR="0" wp14:anchorId="74AA38AD" wp14:editId="414D48CC">
            <wp:extent cx="4467849" cy="181000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V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181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D74A1E" w14:textId="77777777" w:rsidR="00093632" w:rsidRPr="00BD19E7" w:rsidRDefault="00093632" w:rsidP="00EF3B35">
      <w:pPr>
        <w:jc w:val="both"/>
        <w:rPr>
          <w:sz w:val="40"/>
          <w:szCs w:val="40"/>
        </w:rPr>
      </w:pPr>
    </w:p>
    <w:p w14:paraId="3F433E09" w14:textId="77777777" w:rsidR="00093632" w:rsidRPr="00BD19E7" w:rsidRDefault="00093632" w:rsidP="00EF3B35">
      <w:pPr>
        <w:jc w:val="both"/>
        <w:rPr>
          <w:sz w:val="40"/>
          <w:szCs w:val="40"/>
        </w:rPr>
      </w:pPr>
    </w:p>
    <w:p w14:paraId="11AFB0A5" w14:textId="77777777" w:rsidR="00A37996" w:rsidRPr="00BD19E7" w:rsidRDefault="00A37996" w:rsidP="00EF3B35">
      <w:pPr>
        <w:jc w:val="both"/>
        <w:rPr>
          <w:sz w:val="40"/>
          <w:szCs w:val="40"/>
        </w:rPr>
      </w:pPr>
    </w:p>
    <w:p w14:paraId="1C186776" w14:textId="77777777" w:rsidR="00BD19E7" w:rsidRPr="00BD19E7" w:rsidRDefault="00BD19E7" w:rsidP="00EF3B35">
      <w:pPr>
        <w:jc w:val="center"/>
        <w:rPr>
          <w:sz w:val="40"/>
          <w:szCs w:val="40"/>
        </w:rPr>
      </w:pPr>
    </w:p>
    <w:p w14:paraId="6F45D236" w14:textId="77777777" w:rsidR="002E7CFF" w:rsidRDefault="00646A4D" w:rsidP="00EF3B35">
      <w:pPr>
        <w:jc w:val="center"/>
        <w:rPr>
          <w:sz w:val="32"/>
          <w:szCs w:val="40"/>
        </w:rPr>
      </w:pPr>
      <w:r w:rsidRPr="00BD19E7">
        <w:rPr>
          <w:sz w:val="32"/>
          <w:szCs w:val="40"/>
        </w:rPr>
        <w:t xml:space="preserve">Případová studie </w:t>
      </w:r>
      <w:r w:rsidR="003B2A5D">
        <w:rPr>
          <w:sz w:val="32"/>
          <w:szCs w:val="40"/>
        </w:rPr>
        <w:t>3</w:t>
      </w:r>
      <w:r w:rsidR="002E7CFF">
        <w:rPr>
          <w:sz w:val="32"/>
          <w:szCs w:val="40"/>
        </w:rPr>
        <w:t>. ročník PEM</w:t>
      </w:r>
    </w:p>
    <w:p w14:paraId="649E523C" w14:textId="77777777" w:rsidR="00093632" w:rsidRPr="00BD19E7" w:rsidRDefault="00BD19E7" w:rsidP="00EF3B35">
      <w:pPr>
        <w:jc w:val="center"/>
        <w:rPr>
          <w:i/>
          <w:sz w:val="28"/>
          <w:szCs w:val="40"/>
        </w:rPr>
      </w:pPr>
      <w:r w:rsidRPr="00BD19E7">
        <w:rPr>
          <w:i/>
          <w:sz w:val="28"/>
          <w:szCs w:val="40"/>
        </w:rPr>
        <w:t>Název skupiny pro případovou studii</w:t>
      </w:r>
    </w:p>
    <w:p w14:paraId="28C5A1F0" w14:textId="77777777" w:rsidR="00093632" w:rsidRPr="00BD19E7" w:rsidRDefault="00BD19E7" w:rsidP="00EF3B35">
      <w:pPr>
        <w:jc w:val="center"/>
        <w:rPr>
          <w:i/>
          <w:sz w:val="28"/>
          <w:szCs w:val="40"/>
        </w:rPr>
      </w:pPr>
      <w:r w:rsidRPr="00BD19E7">
        <w:rPr>
          <w:i/>
          <w:sz w:val="28"/>
          <w:szCs w:val="40"/>
        </w:rPr>
        <w:t>Studijní rozvrhová skupina</w:t>
      </w:r>
    </w:p>
    <w:p w14:paraId="40E23B5F" w14:textId="77777777" w:rsidR="00BD19E7" w:rsidRPr="00BD19E7" w:rsidRDefault="00BD19E7" w:rsidP="00EF3B35">
      <w:pPr>
        <w:jc w:val="center"/>
        <w:rPr>
          <w:i/>
          <w:sz w:val="32"/>
          <w:szCs w:val="4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93632" w:rsidRPr="00BD19E7" w14:paraId="111BF6A0" w14:textId="77777777" w:rsidTr="00EF1D7D">
        <w:tc>
          <w:tcPr>
            <w:tcW w:w="4531" w:type="dxa"/>
          </w:tcPr>
          <w:p w14:paraId="420C746B" w14:textId="77777777" w:rsidR="00093632" w:rsidRPr="00BD19E7" w:rsidRDefault="00A37996" w:rsidP="00EF3B35">
            <w:pPr>
              <w:jc w:val="center"/>
              <w:rPr>
                <w:sz w:val="28"/>
                <w:szCs w:val="40"/>
              </w:rPr>
            </w:pPr>
            <w:r w:rsidRPr="00BD19E7">
              <w:rPr>
                <w:sz w:val="28"/>
                <w:szCs w:val="40"/>
              </w:rPr>
              <w:t>Autoři</w:t>
            </w:r>
            <w:r w:rsidR="00BD19E7" w:rsidRPr="00BD19E7">
              <w:rPr>
                <w:sz w:val="28"/>
                <w:szCs w:val="40"/>
              </w:rPr>
              <w:t xml:space="preserve"> + osobní čísla studentů</w:t>
            </w:r>
            <w:r w:rsidRPr="00BD19E7">
              <w:rPr>
                <w:sz w:val="28"/>
                <w:szCs w:val="40"/>
              </w:rPr>
              <w:t>:</w:t>
            </w:r>
          </w:p>
        </w:tc>
        <w:tc>
          <w:tcPr>
            <w:tcW w:w="4531" w:type="dxa"/>
          </w:tcPr>
          <w:p w14:paraId="72DAFC98" w14:textId="77777777" w:rsidR="00093632" w:rsidRPr="00BD19E7" w:rsidRDefault="00093632" w:rsidP="00EF3B35">
            <w:pPr>
              <w:jc w:val="center"/>
              <w:rPr>
                <w:sz w:val="28"/>
                <w:szCs w:val="40"/>
              </w:rPr>
            </w:pPr>
          </w:p>
          <w:p w14:paraId="5619373F" w14:textId="77777777" w:rsidR="00BD19E7" w:rsidRPr="00BD19E7" w:rsidRDefault="00BD19E7" w:rsidP="00EF3B35">
            <w:pPr>
              <w:jc w:val="center"/>
              <w:rPr>
                <w:sz w:val="28"/>
                <w:szCs w:val="40"/>
              </w:rPr>
            </w:pPr>
          </w:p>
          <w:p w14:paraId="2069589C" w14:textId="77777777" w:rsidR="00BD19E7" w:rsidRPr="00BD19E7" w:rsidRDefault="00BD19E7" w:rsidP="00EF3B35">
            <w:pPr>
              <w:jc w:val="center"/>
              <w:rPr>
                <w:sz w:val="28"/>
                <w:szCs w:val="40"/>
              </w:rPr>
            </w:pPr>
          </w:p>
          <w:p w14:paraId="047921A8" w14:textId="77777777" w:rsidR="00BD19E7" w:rsidRPr="00BD19E7" w:rsidRDefault="00BD19E7" w:rsidP="00EF3B35">
            <w:pPr>
              <w:jc w:val="center"/>
              <w:rPr>
                <w:sz w:val="28"/>
                <w:szCs w:val="40"/>
              </w:rPr>
            </w:pPr>
          </w:p>
          <w:p w14:paraId="360CDA5C" w14:textId="77777777" w:rsidR="00BD19E7" w:rsidRPr="00BD19E7" w:rsidRDefault="00BD19E7" w:rsidP="00EF3B35">
            <w:pPr>
              <w:jc w:val="center"/>
              <w:rPr>
                <w:sz w:val="28"/>
                <w:szCs w:val="40"/>
              </w:rPr>
            </w:pPr>
          </w:p>
          <w:p w14:paraId="2621DB55" w14:textId="77777777" w:rsidR="00BD19E7" w:rsidRPr="00BD19E7" w:rsidRDefault="00BD19E7" w:rsidP="00EF3B35">
            <w:pPr>
              <w:jc w:val="center"/>
              <w:rPr>
                <w:sz w:val="28"/>
                <w:szCs w:val="40"/>
              </w:rPr>
            </w:pPr>
          </w:p>
          <w:p w14:paraId="7BE81288" w14:textId="77777777" w:rsidR="00BD19E7" w:rsidRPr="00BD19E7" w:rsidRDefault="00BD19E7" w:rsidP="00EF3B35">
            <w:pPr>
              <w:jc w:val="center"/>
              <w:rPr>
                <w:sz w:val="28"/>
                <w:szCs w:val="40"/>
              </w:rPr>
            </w:pPr>
          </w:p>
        </w:tc>
      </w:tr>
      <w:tr w:rsidR="00093632" w:rsidRPr="00BD19E7" w14:paraId="3EBD9763" w14:textId="77777777" w:rsidTr="00EF1D7D">
        <w:tc>
          <w:tcPr>
            <w:tcW w:w="4531" w:type="dxa"/>
          </w:tcPr>
          <w:p w14:paraId="78D11E7B" w14:textId="77777777" w:rsidR="00093632" w:rsidRPr="00BD19E7" w:rsidRDefault="00093632" w:rsidP="00EF3B35">
            <w:pPr>
              <w:jc w:val="center"/>
              <w:rPr>
                <w:sz w:val="28"/>
                <w:szCs w:val="40"/>
              </w:rPr>
            </w:pPr>
          </w:p>
        </w:tc>
        <w:tc>
          <w:tcPr>
            <w:tcW w:w="4531" w:type="dxa"/>
          </w:tcPr>
          <w:p w14:paraId="098B4408" w14:textId="77777777" w:rsidR="00093632" w:rsidRPr="00BD19E7" w:rsidRDefault="00093632" w:rsidP="00EF3B35">
            <w:pPr>
              <w:jc w:val="center"/>
              <w:rPr>
                <w:sz w:val="28"/>
                <w:szCs w:val="40"/>
              </w:rPr>
            </w:pPr>
          </w:p>
        </w:tc>
      </w:tr>
      <w:tr w:rsidR="00093632" w:rsidRPr="00BD19E7" w14:paraId="03574768" w14:textId="77777777" w:rsidTr="00EF1D7D">
        <w:tc>
          <w:tcPr>
            <w:tcW w:w="4531" w:type="dxa"/>
          </w:tcPr>
          <w:p w14:paraId="0A657873" w14:textId="354F22F3" w:rsidR="0062663C" w:rsidRPr="00C26BCC" w:rsidRDefault="00A37996" w:rsidP="00EF3B35">
            <w:pPr>
              <w:jc w:val="center"/>
              <w:rPr>
                <w:b/>
                <w:sz w:val="28"/>
                <w:szCs w:val="40"/>
              </w:rPr>
            </w:pPr>
            <w:r w:rsidRPr="00C26BCC">
              <w:rPr>
                <w:b/>
                <w:sz w:val="28"/>
                <w:szCs w:val="40"/>
              </w:rPr>
              <w:t>Akademický rok:</w:t>
            </w:r>
            <w:r w:rsidR="003B2A5D" w:rsidRPr="00C26BCC">
              <w:rPr>
                <w:b/>
                <w:sz w:val="28"/>
                <w:szCs w:val="40"/>
              </w:rPr>
              <w:t xml:space="preserve"> 20</w:t>
            </w:r>
            <w:r w:rsidR="0027234A">
              <w:rPr>
                <w:b/>
                <w:sz w:val="28"/>
                <w:szCs w:val="40"/>
              </w:rPr>
              <w:t>20</w:t>
            </w:r>
            <w:r w:rsidR="002A04FA" w:rsidRPr="00C26BCC">
              <w:rPr>
                <w:b/>
                <w:sz w:val="28"/>
                <w:szCs w:val="40"/>
              </w:rPr>
              <w:t>/20</w:t>
            </w:r>
            <w:r w:rsidR="00E86F3A">
              <w:rPr>
                <w:b/>
                <w:sz w:val="28"/>
                <w:szCs w:val="40"/>
              </w:rPr>
              <w:t>2</w:t>
            </w:r>
            <w:r w:rsidR="0027234A">
              <w:rPr>
                <w:b/>
                <w:sz w:val="28"/>
                <w:szCs w:val="40"/>
              </w:rPr>
              <w:t>1</w:t>
            </w:r>
          </w:p>
        </w:tc>
        <w:tc>
          <w:tcPr>
            <w:tcW w:w="4531" w:type="dxa"/>
          </w:tcPr>
          <w:p w14:paraId="71CA9231" w14:textId="77777777" w:rsidR="00093632" w:rsidRPr="00BD19E7" w:rsidRDefault="00093632" w:rsidP="00EF3B35">
            <w:pPr>
              <w:jc w:val="center"/>
              <w:rPr>
                <w:sz w:val="28"/>
                <w:szCs w:val="40"/>
              </w:rPr>
            </w:pPr>
          </w:p>
        </w:tc>
      </w:tr>
    </w:tbl>
    <w:p w14:paraId="465B1FF2" w14:textId="77777777" w:rsidR="0062663C" w:rsidRPr="00BD19E7" w:rsidRDefault="0062663C" w:rsidP="00EF3B35">
      <w:pPr>
        <w:jc w:val="both"/>
        <w:rPr>
          <w:sz w:val="40"/>
          <w:szCs w:val="40"/>
        </w:rPr>
        <w:sectPr w:rsidR="0062663C" w:rsidRPr="00BD19E7" w:rsidSect="0062663C">
          <w:headerReference w:type="default" r:id="rId9"/>
          <w:footerReference w:type="default" r:id="rId10"/>
          <w:headerReference w:type="first" r:id="rId11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6C10243" w14:textId="77777777" w:rsidR="001A228B" w:rsidRDefault="001A228B" w:rsidP="001A228B">
      <w:pPr>
        <w:rPr>
          <w:b/>
          <w:sz w:val="28"/>
          <w:szCs w:val="40"/>
        </w:rPr>
      </w:pPr>
    </w:p>
    <w:p w14:paraId="5DB0D565" w14:textId="77777777" w:rsidR="00457314" w:rsidRDefault="00457314" w:rsidP="00457314">
      <w:pPr>
        <w:rPr>
          <w:b/>
          <w:sz w:val="28"/>
          <w:szCs w:val="40"/>
        </w:rPr>
      </w:pPr>
      <w:bookmarkStart w:id="0" w:name="_Hlk51153263"/>
      <w:r>
        <w:rPr>
          <w:b/>
          <w:sz w:val="28"/>
          <w:szCs w:val="40"/>
        </w:rPr>
        <w:t>Pro formální zpracování případové studie a pro správné citování literatury a dalších zdrojů používejte:</w:t>
      </w:r>
    </w:p>
    <w:p w14:paraId="63F7646C" w14:textId="77777777" w:rsidR="00457314" w:rsidRDefault="00457314" w:rsidP="00457314">
      <w:pPr>
        <w:pStyle w:val="Odstavecseseznamem"/>
        <w:numPr>
          <w:ilvl w:val="0"/>
          <w:numId w:val="24"/>
        </w:numPr>
        <w:tabs>
          <w:tab w:val="left" w:pos="1065"/>
        </w:tabs>
        <w:rPr>
          <w:sz w:val="24"/>
          <w:szCs w:val="40"/>
        </w:rPr>
      </w:pPr>
      <w:r>
        <w:rPr>
          <w:b/>
          <w:sz w:val="24"/>
          <w:szCs w:val="40"/>
        </w:rPr>
        <w:t>Směrnici pro kvalifikační práce - Q3-P10-VZDE-003-06</w:t>
      </w:r>
      <w:r>
        <w:rPr>
          <w:b/>
          <w:sz w:val="24"/>
          <w:szCs w:val="40"/>
        </w:rPr>
        <w:br/>
      </w:r>
      <w:r>
        <w:rPr>
          <w:sz w:val="24"/>
          <w:szCs w:val="40"/>
        </w:rPr>
        <w:t xml:space="preserve">(ke stažení webu MVŠO v sekci </w:t>
      </w:r>
      <w:r>
        <w:rPr>
          <w:i/>
          <w:iCs/>
          <w:sz w:val="24"/>
          <w:szCs w:val="40"/>
        </w:rPr>
        <w:t>Dokumenty a předpisy vztahující se ke studiu)</w:t>
      </w:r>
      <w:r>
        <w:rPr>
          <w:sz w:val="24"/>
          <w:szCs w:val="40"/>
        </w:rPr>
        <w:t xml:space="preserve">: </w:t>
      </w:r>
      <w:hyperlink r:id="rId12" w:history="1">
        <w:r>
          <w:rPr>
            <w:rStyle w:val="Hypertextovodkaz"/>
            <w:sz w:val="24"/>
            <w:szCs w:val="24"/>
          </w:rPr>
          <w:t>https://www.mvso.cz/dokumenty-ke-studiu</w:t>
        </w:r>
      </w:hyperlink>
      <w:r>
        <w:rPr>
          <w:sz w:val="24"/>
          <w:szCs w:val="24"/>
        </w:rPr>
        <w:t>)</w:t>
      </w:r>
    </w:p>
    <w:p w14:paraId="24D4702F" w14:textId="77777777" w:rsidR="00457314" w:rsidRDefault="00457314" w:rsidP="00457314">
      <w:pPr>
        <w:pStyle w:val="Odstavecseseznamem"/>
        <w:numPr>
          <w:ilvl w:val="0"/>
          <w:numId w:val="24"/>
        </w:numPr>
        <w:tabs>
          <w:tab w:val="left" w:pos="1065"/>
        </w:tabs>
        <w:rPr>
          <w:sz w:val="24"/>
          <w:szCs w:val="40"/>
        </w:rPr>
      </w:pPr>
      <w:r>
        <w:rPr>
          <w:b/>
          <w:sz w:val="24"/>
          <w:szCs w:val="40"/>
        </w:rPr>
        <w:t>Směrnice k seminárním a jiným studentským pracím -</w:t>
      </w:r>
      <w:r>
        <w:rPr>
          <w:bCs/>
          <w:sz w:val="24"/>
          <w:szCs w:val="40"/>
        </w:rPr>
        <w:t xml:space="preserve"> </w:t>
      </w:r>
      <w:r>
        <w:rPr>
          <w:b/>
          <w:sz w:val="24"/>
          <w:szCs w:val="40"/>
        </w:rPr>
        <w:t>Q3-P10-VZDE-007-04</w:t>
      </w:r>
    </w:p>
    <w:p w14:paraId="04E0729A" w14:textId="77777777" w:rsidR="00457314" w:rsidRDefault="00457314" w:rsidP="00457314">
      <w:pPr>
        <w:pStyle w:val="Odstavecseseznamem"/>
        <w:tabs>
          <w:tab w:val="left" w:pos="1065"/>
        </w:tabs>
        <w:rPr>
          <w:sz w:val="24"/>
          <w:szCs w:val="40"/>
        </w:rPr>
      </w:pPr>
      <w:r>
        <w:rPr>
          <w:sz w:val="24"/>
          <w:szCs w:val="40"/>
        </w:rPr>
        <w:t xml:space="preserve">(ke stažení webu MVŠO v sekci </w:t>
      </w:r>
      <w:r>
        <w:rPr>
          <w:i/>
          <w:iCs/>
          <w:sz w:val="24"/>
          <w:szCs w:val="40"/>
        </w:rPr>
        <w:t>Dokumenty a předpisy vztahující se ke studiu)</w:t>
      </w:r>
      <w:r>
        <w:rPr>
          <w:sz w:val="24"/>
          <w:szCs w:val="40"/>
        </w:rPr>
        <w:t>:</w:t>
      </w:r>
      <w:bookmarkEnd w:id="0"/>
    </w:p>
    <w:p w14:paraId="5AB6C8AD" w14:textId="33453BD2" w:rsidR="00457314" w:rsidRDefault="00142F56" w:rsidP="00457314">
      <w:pPr>
        <w:pStyle w:val="Odstavecseseznamem"/>
        <w:tabs>
          <w:tab w:val="left" w:pos="1065"/>
        </w:tabs>
        <w:rPr>
          <w:sz w:val="24"/>
          <w:szCs w:val="40"/>
        </w:rPr>
        <w:sectPr w:rsidR="00457314"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</w:sectPr>
      </w:pPr>
      <w:hyperlink r:id="rId13" w:history="1">
        <w:r w:rsidR="00457314">
          <w:rPr>
            <w:rStyle w:val="Hypertextovodkaz"/>
            <w:sz w:val="24"/>
            <w:szCs w:val="24"/>
          </w:rPr>
          <w:t>https://www.mvso.cz/dokumenty-ke-studiu</w:t>
        </w:r>
      </w:hyperlink>
      <w:r w:rsidR="00457314">
        <w:rPr>
          <w:sz w:val="24"/>
          <w:szCs w:val="24"/>
        </w:rPr>
        <w:t>)</w:t>
      </w:r>
    </w:p>
    <w:p w14:paraId="44B37CDD" w14:textId="77777777" w:rsidR="00C50A15" w:rsidRDefault="00C50A15" w:rsidP="00EF3B35">
      <w:pPr>
        <w:tabs>
          <w:tab w:val="left" w:pos="1065"/>
        </w:tabs>
        <w:jc w:val="both"/>
        <w:rPr>
          <w:sz w:val="40"/>
          <w:szCs w:val="40"/>
        </w:rPr>
      </w:pPr>
    </w:p>
    <w:p w14:paraId="34CA1462" w14:textId="77777777" w:rsidR="00BA78FF" w:rsidRPr="00BA78FF" w:rsidRDefault="00BA78FF" w:rsidP="00EF3B35">
      <w:pPr>
        <w:tabs>
          <w:tab w:val="left" w:pos="1065"/>
        </w:tabs>
        <w:jc w:val="both"/>
        <w:rPr>
          <w:b/>
          <w:sz w:val="28"/>
          <w:szCs w:val="40"/>
        </w:rPr>
      </w:pPr>
      <w:r w:rsidRPr="00BA78FF">
        <w:rPr>
          <w:b/>
          <w:sz w:val="28"/>
          <w:szCs w:val="40"/>
        </w:rPr>
        <w:t>Kritéria pro hodnocení případové studie:</w:t>
      </w:r>
    </w:p>
    <w:p w14:paraId="477CD53C" w14:textId="77777777" w:rsidR="00BA78FF" w:rsidRDefault="00BA78FF" w:rsidP="00EF3B35">
      <w:pPr>
        <w:pStyle w:val="Odstavecseseznamem"/>
        <w:numPr>
          <w:ilvl w:val="0"/>
          <w:numId w:val="14"/>
        </w:numPr>
        <w:spacing w:after="160" w:line="259" w:lineRule="auto"/>
        <w:jc w:val="both"/>
      </w:pPr>
      <w:r>
        <w:t>Odevzdání všech stanovených úkolů v určeném termínu a určeným vyučujícím (dle zadání případové studie).</w:t>
      </w:r>
    </w:p>
    <w:p w14:paraId="1B0D2C46" w14:textId="309A715C" w:rsidR="00BA78FF" w:rsidRPr="00F16BCB" w:rsidRDefault="00BA78FF" w:rsidP="00EF3B35">
      <w:pPr>
        <w:pStyle w:val="Odstavecseseznamem"/>
        <w:numPr>
          <w:ilvl w:val="0"/>
          <w:numId w:val="14"/>
        </w:numPr>
        <w:spacing w:after="160" w:line="259" w:lineRule="auto"/>
        <w:jc w:val="both"/>
      </w:pPr>
      <w:r w:rsidRPr="00F16BCB">
        <w:t xml:space="preserve">Obhajoba případové </w:t>
      </w:r>
      <w:r w:rsidR="00067E21" w:rsidRPr="00F16BCB">
        <w:t xml:space="preserve">studie ve stanoveném termínu </w:t>
      </w:r>
      <w:r w:rsidR="0027234A">
        <w:rPr>
          <w:b/>
          <w:color w:val="FF0000"/>
          <w:sz w:val="24"/>
        </w:rPr>
        <w:t>15</w:t>
      </w:r>
      <w:r w:rsidR="00067E21" w:rsidRPr="000135A7">
        <w:rPr>
          <w:b/>
          <w:color w:val="FF0000"/>
          <w:sz w:val="24"/>
        </w:rPr>
        <w:t>. 12. 20</w:t>
      </w:r>
      <w:r w:rsidR="0027234A">
        <w:rPr>
          <w:b/>
          <w:color w:val="FF0000"/>
          <w:sz w:val="24"/>
        </w:rPr>
        <w:t>20</w:t>
      </w:r>
      <w:r w:rsidR="00067E21" w:rsidRPr="000135A7">
        <w:rPr>
          <w:b/>
          <w:color w:val="FF0000"/>
          <w:sz w:val="24"/>
        </w:rPr>
        <w:t>.</w:t>
      </w:r>
      <w:r w:rsidR="00067E21" w:rsidRPr="000135A7">
        <w:rPr>
          <w:color w:val="FF0000"/>
          <w:sz w:val="24"/>
        </w:rPr>
        <w:t xml:space="preserve">  </w:t>
      </w:r>
    </w:p>
    <w:p w14:paraId="63684C39" w14:textId="77777777" w:rsidR="00BA78FF" w:rsidRPr="00A44552" w:rsidRDefault="00BA78FF" w:rsidP="00EF3B35">
      <w:pPr>
        <w:tabs>
          <w:tab w:val="left" w:pos="1065"/>
        </w:tabs>
        <w:jc w:val="both"/>
        <w:rPr>
          <w:b/>
          <w:sz w:val="28"/>
          <w:szCs w:val="40"/>
        </w:rPr>
      </w:pPr>
      <w:r w:rsidRPr="00BA78FF">
        <w:rPr>
          <w:b/>
          <w:sz w:val="28"/>
          <w:szCs w:val="40"/>
        </w:rPr>
        <w:t>Pravidla pro hodnocení případové studie:</w:t>
      </w:r>
    </w:p>
    <w:p w14:paraId="58C0D11C" w14:textId="77777777" w:rsidR="009B507B" w:rsidRDefault="009B507B" w:rsidP="00EF3B35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 xml:space="preserve">Všechny předměty v rámci případové studie jsou rovnocenné. </w:t>
      </w:r>
    </w:p>
    <w:p w14:paraId="78230D17" w14:textId="3C9A649E" w:rsidR="009B507B" w:rsidRDefault="009B507B" w:rsidP="00EF3B35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 w:rsidRPr="00F1094E">
        <w:rPr>
          <w:b/>
        </w:rPr>
        <w:t>Neodevzdání</w:t>
      </w:r>
      <w:r>
        <w:t xml:space="preserve"> kteréhokoli ze stanovených úkolů v určeném termínu a určeným vyučujícím znamená </w:t>
      </w:r>
      <w:r w:rsidRPr="00F1094E">
        <w:rPr>
          <w:b/>
        </w:rPr>
        <w:t>nesplnění 1. kritéria</w:t>
      </w:r>
      <w:r>
        <w:t xml:space="preserve"> pro hodnocení případové studie a student tímto </w:t>
      </w:r>
      <w:r w:rsidRPr="00F1094E">
        <w:rPr>
          <w:b/>
        </w:rPr>
        <w:t>nemůže přistoupit k obhajobě</w:t>
      </w:r>
      <w:r>
        <w:t xml:space="preserve"> případové studie v</w:t>
      </w:r>
      <w:r w:rsidR="00F40DFD">
        <w:t> </w:t>
      </w:r>
      <w:r>
        <w:t>předmětech</w:t>
      </w:r>
      <w:r w:rsidR="00F40DFD">
        <w:t xml:space="preserve"> Mezinárodní management</w:t>
      </w:r>
      <w:r w:rsidR="005C1F98">
        <w:t>,</w:t>
      </w:r>
      <w:r w:rsidR="00F40DFD">
        <w:t xml:space="preserve"> Logistický management</w:t>
      </w:r>
      <w:r>
        <w:t xml:space="preserve"> a</w:t>
      </w:r>
      <w:r w:rsidR="00F40DFD">
        <w:t xml:space="preserve"> Manažerské účetnictví.</w:t>
      </w:r>
      <w:r>
        <w:t xml:space="preserve"> </w:t>
      </w:r>
    </w:p>
    <w:p w14:paraId="73BA1719" w14:textId="77777777" w:rsidR="009B507B" w:rsidRDefault="009B507B" w:rsidP="00EF3B35">
      <w:pPr>
        <w:pStyle w:val="Odstavecseseznamem"/>
        <w:numPr>
          <w:ilvl w:val="0"/>
          <w:numId w:val="15"/>
        </w:numPr>
        <w:spacing w:after="160" w:line="259" w:lineRule="auto"/>
        <w:jc w:val="both"/>
      </w:pPr>
      <w:r>
        <w:t>Dílčí hodnocení případové studie probíhá dle jednotlivých předmětů (viz níže uvedený příklad):</w:t>
      </w:r>
    </w:p>
    <w:p w14:paraId="45152214" w14:textId="4B142428" w:rsidR="009B507B" w:rsidRDefault="009B507B" w:rsidP="00EF3B35">
      <w:pPr>
        <w:pStyle w:val="Odstavecseseznamem"/>
        <w:numPr>
          <w:ilvl w:val="1"/>
          <w:numId w:val="15"/>
        </w:numPr>
        <w:spacing w:after="160" w:line="259" w:lineRule="auto"/>
        <w:jc w:val="both"/>
      </w:pPr>
      <w:r>
        <w:t>Pro splnění požadavků jednotlivých předmětů je třeba v rámci případové studie splnit všechny úkoly daného předmětu na min. 70</w:t>
      </w:r>
      <w:r w:rsidR="00E86F3A">
        <w:t xml:space="preserve"> </w:t>
      </w:r>
      <w:r>
        <w:t>% a úspěšně je obhájit.</w:t>
      </w:r>
    </w:p>
    <w:p w14:paraId="56C926D1" w14:textId="5EBBDDC2" w:rsidR="009B507B" w:rsidRDefault="009B507B" w:rsidP="00EF3B35">
      <w:pPr>
        <w:pStyle w:val="Odstavecseseznamem"/>
        <w:numPr>
          <w:ilvl w:val="1"/>
          <w:numId w:val="15"/>
        </w:numPr>
        <w:spacing w:after="160" w:line="259" w:lineRule="auto"/>
        <w:jc w:val="both"/>
      </w:pPr>
      <w:r>
        <w:t>Splněním některého z úkolů případové studie v daném předmětu na méně než 70</w:t>
      </w:r>
      <w:r w:rsidR="00E86F3A">
        <w:t xml:space="preserve"> </w:t>
      </w:r>
      <w:r>
        <w:t>%, které ovšem následně student úspěšně obhájí, znamená splnění (dílčích) požadavků k zápočtu (dle definice požadavků v jednotlivých předmětech).</w:t>
      </w:r>
    </w:p>
    <w:p w14:paraId="7DE2F9B0" w14:textId="77777777" w:rsidR="009B507B" w:rsidRDefault="009B507B" w:rsidP="00EF3B35">
      <w:pPr>
        <w:pStyle w:val="Odstavecseseznamem"/>
        <w:numPr>
          <w:ilvl w:val="1"/>
          <w:numId w:val="15"/>
        </w:numPr>
        <w:spacing w:after="160" w:line="259" w:lineRule="auto"/>
        <w:jc w:val="both"/>
      </w:pPr>
      <w:r>
        <w:t>Neúspěšná obhajoba příslušné části případové studie znamená nesplnění požadavků daného předmětu, nicméně nevylučuje, že student může splnit požadavky ostatních předmětů.</w:t>
      </w:r>
    </w:p>
    <w:p w14:paraId="4136382F" w14:textId="77777777" w:rsidR="00354BC2" w:rsidRPr="00BD19E7" w:rsidRDefault="00354BC2" w:rsidP="00EF3B35">
      <w:pPr>
        <w:jc w:val="both"/>
        <w:rPr>
          <w:b/>
        </w:rPr>
      </w:pPr>
    </w:p>
    <w:p w14:paraId="38768517" w14:textId="77777777" w:rsidR="009B507B" w:rsidRDefault="009B507B" w:rsidP="00EF3B35">
      <w:pPr>
        <w:jc w:val="both"/>
        <w:rPr>
          <w:i/>
        </w:rPr>
      </w:pPr>
      <w:r w:rsidRPr="00D46CF2">
        <w:rPr>
          <w:i/>
        </w:rPr>
        <w:t xml:space="preserve">Příklad: </w:t>
      </w:r>
      <w:r>
        <w:rPr>
          <w:i/>
        </w:rPr>
        <w:t xml:space="preserve">V rámci případové studie jsou zahrnuty předměty A, B, C, D. </w:t>
      </w:r>
      <w:r w:rsidRPr="00D46CF2">
        <w:rPr>
          <w:i/>
        </w:rPr>
        <w:t xml:space="preserve">Student </w:t>
      </w:r>
      <w:r>
        <w:rPr>
          <w:i/>
        </w:rPr>
        <w:t xml:space="preserve">musí odevzdat všechny úkoly pro všechny předměty ve stanovených termínech a určeným vyučujícím. Pokud tak učiní, může přistoupit k obhajobě. </w:t>
      </w:r>
    </w:p>
    <w:p w14:paraId="35DC88D1" w14:textId="68374366" w:rsidR="009B507B" w:rsidRDefault="009B507B" w:rsidP="00EF3B35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i/>
        </w:rPr>
      </w:pPr>
      <w:r w:rsidRPr="00D46CF2">
        <w:rPr>
          <w:i/>
        </w:rPr>
        <w:t xml:space="preserve">V rámci předmětu </w:t>
      </w:r>
      <w:r>
        <w:rPr>
          <w:i/>
        </w:rPr>
        <w:t xml:space="preserve">A </w:t>
      </w:r>
      <w:r w:rsidRPr="00D46CF2">
        <w:rPr>
          <w:i/>
        </w:rPr>
        <w:t xml:space="preserve">student splní úkoly předmětu </w:t>
      </w:r>
      <w:r>
        <w:rPr>
          <w:i/>
        </w:rPr>
        <w:t>A</w:t>
      </w:r>
      <w:r w:rsidRPr="00D46CF2">
        <w:rPr>
          <w:i/>
        </w:rPr>
        <w:t xml:space="preserve"> na více než 70</w:t>
      </w:r>
      <w:r w:rsidR="00E86F3A">
        <w:rPr>
          <w:i/>
        </w:rPr>
        <w:t xml:space="preserve"> </w:t>
      </w:r>
      <w:r w:rsidRPr="00D46CF2">
        <w:rPr>
          <w:i/>
        </w:rPr>
        <w:t xml:space="preserve">% a tyto také při obhajobě obhájí – splní tak požadavky předmětu </w:t>
      </w:r>
      <w:r>
        <w:rPr>
          <w:i/>
        </w:rPr>
        <w:t>A</w:t>
      </w:r>
      <w:r w:rsidRPr="00D46CF2">
        <w:rPr>
          <w:i/>
        </w:rPr>
        <w:t xml:space="preserve"> k zápočtu. </w:t>
      </w:r>
    </w:p>
    <w:p w14:paraId="68797C03" w14:textId="2B219DC9" w:rsidR="009B507B" w:rsidRDefault="009B507B" w:rsidP="00EF3B35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i/>
        </w:rPr>
      </w:pPr>
      <w:r>
        <w:rPr>
          <w:i/>
        </w:rPr>
        <w:t>V rámci předmětu B student splní úkoly předmětu B na více než 70</w:t>
      </w:r>
      <w:r w:rsidR="00E86F3A">
        <w:rPr>
          <w:i/>
        </w:rPr>
        <w:t xml:space="preserve"> </w:t>
      </w:r>
      <w:r>
        <w:rPr>
          <w:i/>
        </w:rPr>
        <w:t>%, ty ovšem při obhajobě neobhájí – nesplní tak požadavky k zápočtu.</w:t>
      </w:r>
    </w:p>
    <w:p w14:paraId="179760E0" w14:textId="43AEF9EB" w:rsidR="009B507B" w:rsidRDefault="009B507B" w:rsidP="00EF3B35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i/>
        </w:rPr>
      </w:pPr>
      <w:r w:rsidRPr="00D46CF2">
        <w:rPr>
          <w:i/>
        </w:rPr>
        <w:t xml:space="preserve">V rámci předmětu </w:t>
      </w:r>
      <w:r>
        <w:rPr>
          <w:i/>
        </w:rPr>
        <w:t>C</w:t>
      </w:r>
      <w:r w:rsidRPr="00D46CF2">
        <w:rPr>
          <w:i/>
        </w:rPr>
        <w:t xml:space="preserve"> nesplní kterýkoli z úkolů předmětu </w:t>
      </w:r>
      <w:r>
        <w:rPr>
          <w:i/>
        </w:rPr>
        <w:t>C</w:t>
      </w:r>
      <w:r w:rsidRPr="00D46CF2">
        <w:rPr>
          <w:i/>
        </w:rPr>
        <w:t xml:space="preserve"> na více než 70</w:t>
      </w:r>
      <w:r w:rsidR="00E86F3A">
        <w:rPr>
          <w:i/>
        </w:rPr>
        <w:t xml:space="preserve"> </w:t>
      </w:r>
      <w:r w:rsidRPr="00D46CF2">
        <w:rPr>
          <w:i/>
        </w:rPr>
        <w:t xml:space="preserve">%, ani je při obhajobě neobhájí – nesplní tak požadavky předmětu </w:t>
      </w:r>
      <w:r>
        <w:rPr>
          <w:i/>
        </w:rPr>
        <w:t>C</w:t>
      </w:r>
      <w:r w:rsidRPr="00D46CF2">
        <w:rPr>
          <w:i/>
        </w:rPr>
        <w:t xml:space="preserve"> k zápočtu. I přes splnění úkolů z předmětu </w:t>
      </w:r>
      <w:r>
        <w:rPr>
          <w:i/>
        </w:rPr>
        <w:t>C</w:t>
      </w:r>
      <w:r w:rsidRPr="00D46CF2">
        <w:rPr>
          <w:i/>
        </w:rPr>
        <w:t xml:space="preserve"> na méně než 70% student může přistoupit k obhajobě p</w:t>
      </w:r>
      <w:r>
        <w:rPr>
          <w:i/>
        </w:rPr>
        <w:t>řípadové studie a uspět v ostatních předmětech.</w:t>
      </w:r>
      <w:r w:rsidRPr="00D46CF2">
        <w:rPr>
          <w:i/>
        </w:rPr>
        <w:t xml:space="preserve"> </w:t>
      </w:r>
    </w:p>
    <w:p w14:paraId="256C266D" w14:textId="2AB6744E" w:rsidR="009B507B" w:rsidRPr="00D46CF2" w:rsidRDefault="009B507B" w:rsidP="00EF3B35">
      <w:pPr>
        <w:pStyle w:val="Odstavecseseznamem"/>
        <w:numPr>
          <w:ilvl w:val="0"/>
          <w:numId w:val="16"/>
        </w:numPr>
        <w:spacing w:after="160" w:line="259" w:lineRule="auto"/>
        <w:jc w:val="both"/>
        <w:rPr>
          <w:i/>
        </w:rPr>
      </w:pPr>
      <w:r w:rsidRPr="00D46CF2">
        <w:rPr>
          <w:i/>
        </w:rPr>
        <w:t>V</w:t>
      </w:r>
      <w:r>
        <w:rPr>
          <w:i/>
        </w:rPr>
        <w:t> </w:t>
      </w:r>
      <w:r w:rsidRPr="00D46CF2">
        <w:rPr>
          <w:i/>
        </w:rPr>
        <w:t>rámci</w:t>
      </w:r>
      <w:r>
        <w:rPr>
          <w:i/>
        </w:rPr>
        <w:t xml:space="preserve"> předmětu D student nesplní kterýkoli z úkolů předmětu D na více než 70</w:t>
      </w:r>
      <w:r w:rsidR="00E86F3A">
        <w:rPr>
          <w:i/>
        </w:rPr>
        <w:t xml:space="preserve"> </w:t>
      </w:r>
      <w:r>
        <w:rPr>
          <w:i/>
        </w:rPr>
        <w:t>%, ale při obhajobě je obhájí - splní tak požadavky k zápočtu (příp. pouze dílčí část požadavků dle definice požadavků v jednotlivých předmětech).</w:t>
      </w:r>
    </w:p>
    <w:p w14:paraId="410AEE27" w14:textId="77777777" w:rsidR="009B507B" w:rsidRDefault="009B507B" w:rsidP="00EF3B35">
      <w:pPr>
        <w:spacing w:line="276" w:lineRule="auto"/>
        <w:jc w:val="both"/>
        <w:rPr>
          <w:b/>
          <w:sz w:val="28"/>
          <w:szCs w:val="28"/>
        </w:rPr>
        <w:sectPr w:rsidR="009B507B" w:rsidSect="00872FAD">
          <w:headerReference w:type="default" r:id="rId14"/>
          <w:footerReference w:type="default" r:id="rId15"/>
          <w:headerReference w:type="first" r:id="rId1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A22B80C" w14:textId="77777777" w:rsidR="00057950" w:rsidRPr="00EF284C" w:rsidRDefault="00E129CD" w:rsidP="00EF3B35">
      <w:pPr>
        <w:jc w:val="both"/>
        <w:rPr>
          <w:b/>
          <w:sz w:val="28"/>
          <w:szCs w:val="28"/>
        </w:rPr>
      </w:pPr>
      <w:r w:rsidRPr="00EF284C">
        <w:rPr>
          <w:b/>
          <w:sz w:val="28"/>
          <w:szCs w:val="28"/>
        </w:rPr>
        <w:lastRenderedPageBreak/>
        <w:t>ZADÁNÍ PŘÍPADOVÉ STUDIE:</w:t>
      </w:r>
    </w:p>
    <w:p w14:paraId="435064E9" w14:textId="597EA183" w:rsidR="009C3923" w:rsidRPr="0027234A" w:rsidRDefault="003B2A5D" w:rsidP="00EF3B35">
      <w:pPr>
        <w:jc w:val="both"/>
        <w:rPr>
          <w:i/>
          <w:iCs/>
          <w:sz w:val="24"/>
        </w:rPr>
      </w:pPr>
      <w:r w:rsidRPr="0027234A">
        <w:rPr>
          <w:i/>
          <w:iCs/>
          <w:sz w:val="24"/>
        </w:rPr>
        <w:t>I přes veškeré počáteční problémy, které js</w:t>
      </w:r>
      <w:r w:rsidR="009C3923" w:rsidRPr="0027234A">
        <w:rPr>
          <w:i/>
          <w:iCs/>
          <w:sz w:val="24"/>
        </w:rPr>
        <w:t>te</w:t>
      </w:r>
      <w:r w:rsidRPr="0027234A">
        <w:rPr>
          <w:i/>
          <w:iCs/>
          <w:sz w:val="24"/>
        </w:rPr>
        <w:t xml:space="preserve"> měli se založením a rozjezdem firmy, jste se</w:t>
      </w:r>
      <w:r w:rsidR="00C26BCC" w:rsidRPr="0027234A">
        <w:rPr>
          <w:i/>
          <w:iCs/>
          <w:sz w:val="24"/>
        </w:rPr>
        <w:t> </w:t>
      </w:r>
      <w:r w:rsidRPr="0027234A">
        <w:rPr>
          <w:i/>
          <w:iCs/>
          <w:sz w:val="24"/>
        </w:rPr>
        <w:t>nakonec stali úspěšnými podnik</w:t>
      </w:r>
      <w:r w:rsidR="00F40DFD" w:rsidRPr="0027234A">
        <w:rPr>
          <w:i/>
          <w:iCs/>
          <w:sz w:val="24"/>
        </w:rPr>
        <w:t>ateli. Vašemu podnikání se daří.</w:t>
      </w:r>
      <w:r w:rsidRPr="0027234A">
        <w:rPr>
          <w:i/>
          <w:iCs/>
          <w:sz w:val="24"/>
        </w:rPr>
        <w:t xml:space="preserve"> </w:t>
      </w:r>
      <w:r w:rsidR="00F40DFD" w:rsidRPr="0027234A">
        <w:rPr>
          <w:i/>
          <w:iCs/>
          <w:sz w:val="24"/>
        </w:rPr>
        <w:t>S</w:t>
      </w:r>
      <w:r w:rsidRPr="0027234A">
        <w:rPr>
          <w:i/>
          <w:iCs/>
          <w:sz w:val="24"/>
        </w:rPr>
        <w:t xml:space="preserve">platili jste všechny dluhy, zabezpečili sebe i svou rodinu, dáváte práci řadě zaměstnanců. </w:t>
      </w:r>
      <w:r w:rsidR="00F40DFD" w:rsidRPr="0027234A">
        <w:rPr>
          <w:i/>
          <w:iCs/>
          <w:sz w:val="24"/>
        </w:rPr>
        <w:t>Generujete dostatečně velké množství finančních prostředků a c</w:t>
      </w:r>
      <w:r w:rsidR="009C3923" w:rsidRPr="0027234A">
        <w:rPr>
          <w:i/>
          <w:iCs/>
          <w:sz w:val="24"/>
        </w:rPr>
        <w:t>ítíte</w:t>
      </w:r>
      <w:r w:rsidR="00F40DFD" w:rsidRPr="0027234A">
        <w:rPr>
          <w:i/>
          <w:iCs/>
          <w:sz w:val="24"/>
        </w:rPr>
        <w:t xml:space="preserve"> proto</w:t>
      </w:r>
      <w:r w:rsidR="009C3923" w:rsidRPr="0027234A">
        <w:rPr>
          <w:i/>
          <w:iCs/>
          <w:sz w:val="24"/>
        </w:rPr>
        <w:t xml:space="preserve"> potenciál </w:t>
      </w:r>
      <w:r w:rsidR="00F40DFD" w:rsidRPr="0027234A">
        <w:rPr>
          <w:i/>
          <w:iCs/>
          <w:sz w:val="24"/>
        </w:rPr>
        <w:t xml:space="preserve">pro </w:t>
      </w:r>
      <w:r w:rsidR="009C3923" w:rsidRPr="0027234A">
        <w:rPr>
          <w:i/>
          <w:iCs/>
          <w:sz w:val="24"/>
        </w:rPr>
        <w:t xml:space="preserve">rozšíření Vašeho podnikání </w:t>
      </w:r>
      <w:r w:rsidR="00F40DFD" w:rsidRPr="0027234A">
        <w:rPr>
          <w:i/>
          <w:iCs/>
          <w:sz w:val="24"/>
        </w:rPr>
        <w:br/>
      </w:r>
      <w:r w:rsidR="009C3923" w:rsidRPr="0027234A">
        <w:rPr>
          <w:i/>
          <w:iCs/>
          <w:sz w:val="24"/>
        </w:rPr>
        <w:t xml:space="preserve">do zahraničí. </w:t>
      </w:r>
    </w:p>
    <w:p w14:paraId="42D3900A" w14:textId="41504777" w:rsidR="009C3923" w:rsidRPr="0027234A" w:rsidRDefault="009E13E6" w:rsidP="00EF3B35">
      <w:pPr>
        <w:jc w:val="both"/>
        <w:rPr>
          <w:i/>
          <w:iCs/>
          <w:sz w:val="24"/>
        </w:rPr>
      </w:pPr>
      <w:r w:rsidRPr="0027234A">
        <w:rPr>
          <w:i/>
          <w:iCs/>
          <w:sz w:val="24"/>
        </w:rPr>
        <w:t xml:space="preserve">Po období počáteční nejistoty </w:t>
      </w:r>
      <w:r w:rsidR="00F40DFD" w:rsidRPr="0027234A">
        <w:rPr>
          <w:i/>
          <w:iCs/>
          <w:sz w:val="24"/>
        </w:rPr>
        <w:t>jste dozráli do fáze</w:t>
      </w:r>
      <w:r w:rsidRPr="0027234A">
        <w:rPr>
          <w:i/>
          <w:iCs/>
          <w:sz w:val="24"/>
        </w:rPr>
        <w:t xml:space="preserve"> </w:t>
      </w:r>
      <w:r w:rsidR="00F40DFD" w:rsidRPr="0027234A">
        <w:rPr>
          <w:i/>
          <w:iCs/>
          <w:sz w:val="24"/>
        </w:rPr>
        <w:t>provedení</w:t>
      </w:r>
      <w:r w:rsidRPr="0027234A">
        <w:rPr>
          <w:i/>
          <w:iCs/>
          <w:sz w:val="24"/>
        </w:rPr>
        <w:t xml:space="preserve"> průzkum</w:t>
      </w:r>
      <w:r w:rsidR="00F40DFD" w:rsidRPr="0027234A">
        <w:rPr>
          <w:i/>
          <w:iCs/>
          <w:sz w:val="24"/>
        </w:rPr>
        <w:t>u</w:t>
      </w:r>
      <w:r w:rsidRPr="0027234A">
        <w:rPr>
          <w:i/>
          <w:iCs/>
          <w:sz w:val="24"/>
        </w:rPr>
        <w:t xml:space="preserve"> potenciálních zahraničních trhů. Následně jste se rozhodli ve vybrané zemi realizovat hodnocení rozjezdu Vašeho podnikání.</w:t>
      </w:r>
    </w:p>
    <w:p w14:paraId="63A95187" w14:textId="77777777" w:rsidR="009C3923" w:rsidRPr="00F1094E" w:rsidRDefault="009C3923" w:rsidP="00EF3B35">
      <w:pPr>
        <w:jc w:val="both"/>
        <w:rPr>
          <w:b/>
          <w:i/>
          <w:sz w:val="24"/>
        </w:rPr>
      </w:pPr>
    </w:p>
    <w:p w14:paraId="2CE04AF9" w14:textId="77777777" w:rsidR="006A723E" w:rsidRPr="00F1094E" w:rsidRDefault="006A723E" w:rsidP="00EF3B35">
      <w:pPr>
        <w:spacing w:line="276" w:lineRule="auto"/>
        <w:jc w:val="both"/>
        <w:rPr>
          <w:b/>
          <w:sz w:val="28"/>
          <w:szCs w:val="28"/>
        </w:rPr>
      </w:pPr>
      <w:r w:rsidRPr="00F1094E">
        <w:rPr>
          <w:b/>
          <w:sz w:val="28"/>
          <w:szCs w:val="28"/>
        </w:rPr>
        <w:br w:type="page"/>
      </w:r>
    </w:p>
    <w:p w14:paraId="183E7621" w14:textId="2F96666A" w:rsidR="00665312" w:rsidRPr="000135A7" w:rsidRDefault="007C1532" w:rsidP="00C26BCC">
      <w:pPr>
        <w:jc w:val="center"/>
        <w:rPr>
          <w:b/>
          <w:sz w:val="32"/>
        </w:rPr>
      </w:pPr>
      <w:r w:rsidRPr="000135A7">
        <w:rPr>
          <w:b/>
          <w:sz w:val="32"/>
          <w:szCs w:val="28"/>
        </w:rPr>
        <w:lastRenderedPageBreak/>
        <w:t>Z</w:t>
      </w:r>
      <w:r w:rsidRPr="000135A7">
        <w:rPr>
          <w:b/>
          <w:sz w:val="32"/>
        </w:rPr>
        <w:t>ADÁNÍ ÚKOLŮ PRO 1. UZLOVÝ BOD</w:t>
      </w:r>
      <w:r w:rsidR="00C26BCC" w:rsidRPr="000135A7">
        <w:rPr>
          <w:b/>
          <w:sz w:val="32"/>
        </w:rPr>
        <w:br/>
      </w:r>
      <w:r w:rsidRPr="000135A7">
        <w:rPr>
          <w:b/>
          <w:color w:val="C00000"/>
          <w:sz w:val="32"/>
        </w:rPr>
        <w:t>TERMÍN</w:t>
      </w:r>
      <w:r w:rsidR="00C26BCC" w:rsidRPr="000135A7">
        <w:rPr>
          <w:b/>
          <w:color w:val="C00000"/>
          <w:sz w:val="32"/>
        </w:rPr>
        <w:t>Y</w:t>
      </w:r>
      <w:r w:rsidRPr="000135A7">
        <w:rPr>
          <w:b/>
          <w:color w:val="C00000"/>
          <w:sz w:val="32"/>
        </w:rPr>
        <w:t xml:space="preserve"> ODEVZDÁNÍ </w:t>
      </w:r>
      <w:r w:rsidR="0027234A">
        <w:rPr>
          <w:b/>
          <w:color w:val="C00000"/>
          <w:sz w:val="32"/>
        </w:rPr>
        <w:t>1</w:t>
      </w:r>
      <w:r w:rsidR="00F16BCB" w:rsidRPr="000135A7">
        <w:rPr>
          <w:b/>
          <w:color w:val="C00000"/>
          <w:sz w:val="32"/>
        </w:rPr>
        <w:t>. 1</w:t>
      </w:r>
      <w:r w:rsidR="0027234A">
        <w:rPr>
          <w:b/>
          <w:color w:val="C00000"/>
          <w:sz w:val="32"/>
        </w:rPr>
        <w:t>1</w:t>
      </w:r>
      <w:r w:rsidR="00F16BCB" w:rsidRPr="000135A7">
        <w:rPr>
          <w:b/>
          <w:color w:val="C00000"/>
          <w:sz w:val="32"/>
        </w:rPr>
        <w:t>.</w:t>
      </w:r>
      <w:r w:rsidR="009E4A5C" w:rsidRPr="000135A7">
        <w:rPr>
          <w:b/>
          <w:color w:val="C00000"/>
          <w:sz w:val="32"/>
        </w:rPr>
        <w:t xml:space="preserve"> </w:t>
      </w:r>
      <w:r w:rsidR="007D6EAF" w:rsidRPr="000135A7">
        <w:rPr>
          <w:b/>
          <w:color w:val="C00000"/>
          <w:sz w:val="32"/>
        </w:rPr>
        <w:t>20</w:t>
      </w:r>
      <w:r w:rsidR="0027234A">
        <w:rPr>
          <w:b/>
          <w:color w:val="C00000"/>
          <w:sz w:val="32"/>
        </w:rPr>
        <w:t>20</w:t>
      </w:r>
    </w:p>
    <w:p w14:paraId="2F469825" w14:textId="77777777" w:rsidR="00605750" w:rsidRDefault="00605750" w:rsidP="00EF3B35">
      <w:pPr>
        <w:spacing w:after="0"/>
        <w:ind w:left="425" w:hanging="425"/>
        <w:jc w:val="both"/>
        <w:rPr>
          <w:b/>
          <w:color w:val="FF0000"/>
          <w:sz w:val="24"/>
        </w:rPr>
      </w:pPr>
    </w:p>
    <w:p w14:paraId="42479A35" w14:textId="77777777" w:rsidR="008F2AB0" w:rsidRDefault="008F2AB0" w:rsidP="00EF3B35">
      <w:pPr>
        <w:spacing w:after="0"/>
        <w:ind w:left="425" w:hanging="425"/>
        <w:jc w:val="both"/>
        <w:rPr>
          <w:b/>
          <w:color w:val="FF0000"/>
          <w:sz w:val="24"/>
        </w:rPr>
      </w:pPr>
      <w:r w:rsidRPr="000135A7">
        <w:rPr>
          <w:b/>
          <w:color w:val="000000" w:themeColor="text1"/>
          <w:sz w:val="28"/>
        </w:rPr>
        <w:t xml:space="preserve">Úkol č. 1 – </w:t>
      </w:r>
      <w:r w:rsidR="00061A8F" w:rsidRPr="000135A7">
        <w:rPr>
          <w:b/>
          <w:color w:val="000000" w:themeColor="text1"/>
          <w:sz w:val="28"/>
        </w:rPr>
        <w:t>Analýza vnějšího prostředí</w:t>
      </w:r>
    </w:p>
    <w:p w14:paraId="6CA4E130" w14:textId="77777777" w:rsidR="007C13C1" w:rsidRDefault="007C13C1" w:rsidP="00EF3B35">
      <w:pPr>
        <w:spacing w:after="0"/>
        <w:jc w:val="both"/>
        <w:rPr>
          <w:b/>
          <w:color w:val="00B050"/>
          <w:sz w:val="24"/>
        </w:rPr>
      </w:pPr>
    </w:p>
    <w:p w14:paraId="2352DF84" w14:textId="77777777" w:rsidR="003E3EFA" w:rsidRPr="00651597" w:rsidRDefault="003E3EFA" w:rsidP="003E3EFA">
      <w:pPr>
        <w:spacing w:after="0"/>
        <w:ind w:firstLine="425"/>
        <w:jc w:val="both"/>
        <w:rPr>
          <w:sz w:val="24"/>
        </w:rPr>
      </w:pPr>
      <w:r w:rsidRPr="00651597">
        <w:rPr>
          <w:sz w:val="24"/>
        </w:rPr>
        <w:t>R</w:t>
      </w:r>
      <w:r>
        <w:rPr>
          <w:sz w:val="24"/>
        </w:rPr>
        <w:t xml:space="preserve">ealizujte průzkum dvou potenciálních zahraničních zemí, </w:t>
      </w:r>
      <w:r w:rsidRPr="005F2C0D">
        <w:rPr>
          <w:sz w:val="24"/>
        </w:rPr>
        <w:t>které připadají v úvahu pro expanzi vašeho podnikání</w:t>
      </w:r>
      <w:r w:rsidRPr="00651597">
        <w:rPr>
          <w:sz w:val="24"/>
        </w:rPr>
        <w:t xml:space="preserve">. Vymezte tedy vnější prostředí dvou vybraných zahraničních trhů za pomoci nástrojů strategické analýzy (tj. proveďte </w:t>
      </w:r>
      <w:r>
        <w:rPr>
          <w:sz w:val="24"/>
        </w:rPr>
        <w:t xml:space="preserve">pro každý potenciální zahraniční trh </w:t>
      </w:r>
      <w:r w:rsidRPr="00651597">
        <w:rPr>
          <w:sz w:val="24"/>
        </w:rPr>
        <w:t xml:space="preserve">podrobnou SLEPTE analýzu, </w:t>
      </w:r>
      <w:proofErr w:type="spellStart"/>
      <w:r w:rsidRPr="00651597">
        <w:rPr>
          <w:sz w:val="24"/>
        </w:rPr>
        <w:t>Porterovu</w:t>
      </w:r>
      <w:proofErr w:type="spellEnd"/>
      <w:r w:rsidRPr="00651597">
        <w:rPr>
          <w:sz w:val="24"/>
        </w:rPr>
        <w:t xml:space="preserve"> analýzu pěti konkurenčních sil a následnou integraci výsledků pomocí SWOT analýzy). </w:t>
      </w:r>
    </w:p>
    <w:p w14:paraId="3D5598F4" w14:textId="77777777" w:rsidR="003E3EFA" w:rsidRDefault="003E3EFA" w:rsidP="003E3EFA">
      <w:pPr>
        <w:jc w:val="both"/>
        <w:rPr>
          <w:sz w:val="24"/>
          <w:szCs w:val="24"/>
        </w:rPr>
      </w:pPr>
      <w:r w:rsidRPr="00651597">
        <w:rPr>
          <w:sz w:val="24"/>
        </w:rPr>
        <w:t>Na základě zhodnocení</w:t>
      </w:r>
      <w:r>
        <w:rPr>
          <w:sz w:val="24"/>
        </w:rPr>
        <w:t xml:space="preserve"> a porovnání</w:t>
      </w:r>
      <w:r w:rsidRPr="00651597">
        <w:rPr>
          <w:sz w:val="24"/>
        </w:rPr>
        <w:t xml:space="preserve"> dvou výsledných SWOT analýz ro</w:t>
      </w:r>
      <w:r>
        <w:rPr>
          <w:sz w:val="24"/>
        </w:rPr>
        <w:t xml:space="preserve">zhodněte o zemi, do které </w:t>
      </w:r>
      <w:r w:rsidRPr="00651597">
        <w:rPr>
          <w:sz w:val="24"/>
        </w:rPr>
        <w:t>budete expandovat.</w:t>
      </w:r>
    </w:p>
    <w:p w14:paraId="0F92B5B2" w14:textId="77777777" w:rsidR="00EF1D7D" w:rsidRPr="006575DB" w:rsidRDefault="00EF1D7D" w:rsidP="00EF3B35">
      <w:pPr>
        <w:spacing w:after="0"/>
        <w:ind w:left="425" w:hanging="425"/>
        <w:jc w:val="both"/>
        <w:rPr>
          <w:color w:val="00B050"/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329"/>
        <w:gridCol w:w="4308"/>
      </w:tblGrid>
      <w:tr w:rsidR="006575DB" w:rsidRPr="006575DB" w14:paraId="34B11DF2" w14:textId="77777777" w:rsidTr="00B33355">
        <w:tc>
          <w:tcPr>
            <w:tcW w:w="4444" w:type="dxa"/>
          </w:tcPr>
          <w:p w14:paraId="0A51305B" w14:textId="77777777" w:rsidR="007C1532" w:rsidRPr="000135A7" w:rsidRDefault="007C1532" w:rsidP="00EF3B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>Termín pro odevzdání:</w:t>
            </w:r>
          </w:p>
        </w:tc>
        <w:tc>
          <w:tcPr>
            <w:tcW w:w="4419" w:type="dxa"/>
          </w:tcPr>
          <w:p w14:paraId="67B8B97F" w14:textId="14CCC43C" w:rsidR="007C1532" w:rsidRPr="000135A7" w:rsidRDefault="009E4A5C" w:rsidP="00EF3B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7234A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B33355" w:rsidRPr="000135A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27234A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B33355" w:rsidRPr="000135A7">
              <w:rPr>
                <w:b/>
                <w:color w:val="000000" w:themeColor="text1"/>
                <w:sz w:val="24"/>
                <w:szCs w:val="24"/>
              </w:rPr>
              <w:t>. 20</w:t>
            </w:r>
            <w:r w:rsidR="0027234A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6575DB" w:rsidRPr="006575DB" w14:paraId="125D2158" w14:textId="77777777" w:rsidTr="00B33355">
        <w:tc>
          <w:tcPr>
            <w:tcW w:w="4444" w:type="dxa"/>
          </w:tcPr>
          <w:p w14:paraId="09D69A78" w14:textId="77777777" w:rsidR="007C1532" w:rsidRPr="000135A7" w:rsidRDefault="007C1532" w:rsidP="00EF3B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>Odevzdat vyučujícímu:</w:t>
            </w:r>
          </w:p>
        </w:tc>
        <w:tc>
          <w:tcPr>
            <w:tcW w:w="4419" w:type="dxa"/>
          </w:tcPr>
          <w:p w14:paraId="08F0A100" w14:textId="2FA6133E" w:rsidR="005A24CC" w:rsidRPr="000135A7" w:rsidRDefault="00B33355" w:rsidP="00EF3B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>Ing</w:t>
            </w:r>
            <w:r w:rsidR="007C1532" w:rsidRPr="000135A7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0135A7">
              <w:rPr>
                <w:color w:val="000000" w:themeColor="text1"/>
                <w:sz w:val="24"/>
                <w:szCs w:val="24"/>
              </w:rPr>
              <w:t>Omar Ameir</w:t>
            </w:r>
            <w:r w:rsidR="007C1532" w:rsidRPr="000135A7">
              <w:rPr>
                <w:color w:val="000000" w:themeColor="text1"/>
                <w:sz w:val="24"/>
                <w:szCs w:val="24"/>
              </w:rPr>
              <w:t>, Ph.D.</w:t>
            </w:r>
          </w:p>
        </w:tc>
      </w:tr>
      <w:tr w:rsidR="006575DB" w:rsidRPr="006575DB" w14:paraId="12353507" w14:textId="77777777" w:rsidTr="00B33355">
        <w:tc>
          <w:tcPr>
            <w:tcW w:w="4444" w:type="dxa"/>
          </w:tcPr>
          <w:p w14:paraId="19D4E41E" w14:textId="6646EAE4" w:rsidR="00B33355" w:rsidRPr="000135A7" w:rsidRDefault="00B33355" w:rsidP="00EF3B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 xml:space="preserve">Odevzdat do </w:t>
            </w:r>
            <w:proofErr w:type="spellStart"/>
            <w:r w:rsidRPr="000135A7">
              <w:rPr>
                <w:color w:val="000000" w:themeColor="text1"/>
                <w:sz w:val="24"/>
                <w:szCs w:val="24"/>
              </w:rPr>
              <w:t>STAGu</w:t>
            </w:r>
            <w:proofErr w:type="spellEnd"/>
            <w:r w:rsidRPr="000135A7">
              <w:rPr>
                <w:color w:val="000000" w:themeColor="text1"/>
                <w:sz w:val="24"/>
                <w:szCs w:val="24"/>
              </w:rPr>
              <w:t xml:space="preserve"> v předmětu:</w:t>
            </w:r>
          </w:p>
        </w:tc>
        <w:tc>
          <w:tcPr>
            <w:tcW w:w="4419" w:type="dxa"/>
          </w:tcPr>
          <w:p w14:paraId="174020C0" w14:textId="7F12BB55" w:rsidR="00B33355" w:rsidRPr="000135A7" w:rsidRDefault="000C555E" w:rsidP="00EF3B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>Mezinárodní management</w:t>
            </w:r>
            <w:r w:rsidR="00B33355" w:rsidRPr="000135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75244F5" w14:textId="41D4C63A" w:rsidR="002A6971" w:rsidRDefault="00C26BCC" w:rsidP="00EF3B35">
      <w:pPr>
        <w:jc w:val="both"/>
        <w:rPr>
          <w:b/>
          <w:color w:val="FF0000"/>
          <w:sz w:val="24"/>
        </w:rPr>
      </w:pPr>
      <w:r>
        <w:rPr>
          <w:b/>
          <w:color w:val="FF0000"/>
          <w:sz w:val="24"/>
        </w:rPr>
        <w:br/>
      </w:r>
      <w:r>
        <w:rPr>
          <w:b/>
          <w:color w:val="FF0000"/>
          <w:sz w:val="24"/>
        </w:rPr>
        <w:br/>
      </w:r>
      <w:r w:rsidR="002A6971" w:rsidRPr="000135A7">
        <w:rPr>
          <w:b/>
          <w:color w:val="000000" w:themeColor="text1"/>
          <w:sz w:val="28"/>
        </w:rPr>
        <w:t xml:space="preserve">Úkol č. 2 – Prognóza vývoje </w:t>
      </w:r>
      <w:r w:rsidR="00065718" w:rsidRPr="000135A7">
        <w:rPr>
          <w:b/>
          <w:color w:val="000000" w:themeColor="text1"/>
          <w:sz w:val="28"/>
        </w:rPr>
        <w:t>ukazatelů vnějšího prostředí</w:t>
      </w:r>
    </w:p>
    <w:p w14:paraId="02A9DE25" w14:textId="18289921" w:rsidR="002A6971" w:rsidRPr="000135A7" w:rsidRDefault="007C13C1" w:rsidP="003E3EFA">
      <w:pPr>
        <w:ind w:firstLine="708"/>
        <w:jc w:val="both"/>
        <w:rPr>
          <w:color w:val="000000" w:themeColor="text1"/>
          <w:sz w:val="24"/>
        </w:rPr>
      </w:pPr>
      <w:r>
        <w:rPr>
          <w:sz w:val="24"/>
        </w:rPr>
        <w:t>Po</w:t>
      </w:r>
      <w:r w:rsidRPr="000135A7">
        <w:rPr>
          <w:color w:val="000000" w:themeColor="text1"/>
          <w:sz w:val="24"/>
        </w:rPr>
        <w:t>kuste se o prognózu vývoje vymezených klíčových ukazatelů vybraného zahraničního trhu.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329"/>
        <w:gridCol w:w="4308"/>
      </w:tblGrid>
      <w:tr w:rsidR="000135A7" w:rsidRPr="000135A7" w14:paraId="4F1C504E" w14:textId="77777777" w:rsidTr="000C555E">
        <w:tc>
          <w:tcPr>
            <w:tcW w:w="4444" w:type="dxa"/>
          </w:tcPr>
          <w:p w14:paraId="49BBD7F4" w14:textId="77777777" w:rsidR="002A6971" w:rsidRPr="000135A7" w:rsidRDefault="002A6971" w:rsidP="00EF3B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>Termín pro odevzdání:</w:t>
            </w:r>
          </w:p>
        </w:tc>
        <w:tc>
          <w:tcPr>
            <w:tcW w:w="4419" w:type="dxa"/>
          </w:tcPr>
          <w:p w14:paraId="4658936B" w14:textId="43666407" w:rsidR="002A6971" w:rsidRPr="000135A7" w:rsidRDefault="009E4A5C" w:rsidP="00EF3B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27234A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27234A" w:rsidRPr="000135A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27234A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27234A" w:rsidRPr="000135A7">
              <w:rPr>
                <w:b/>
                <w:color w:val="000000" w:themeColor="text1"/>
                <w:sz w:val="24"/>
                <w:szCs w:val="24"/>
              </w:rPr>
              <w:t>. 20</w:t>
            </w:r>
            <w:r w:rsidR="0027234A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0135A7" w:rsidRPr="000135A7" w14:paraId="668E6DFF" w14:textId="77777777" w:rsidTr="000C555E">
        <w:tc>
          <w:tcPr>
            <w:tcW w:w="4444" w:type="dxa"/>
          </w:tcPr>
          <w:p w14:paraId="0C419169" w14:textId="77777777" w:rsidR="002A6971" w:rsidRPr="000135A7" w:rsidRDefault="002A6971" w:rsidP="00EF3B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>Odevzdat vyučujícímu:</w:t>
            </w:r>
          </w:p>
        </w:tc>
        <w:tc>
          <w:tcPr>
            <w:tcW w:w="4419" w:type="dxa"/>
          </w:tcPr>
          <w:p w14:paraId="4A743126" w14:textId="69D92F45" w:rsidR="005A24CC" w:rsidRPr="000135A7" w:rsidRDefault="000C555E" w:rsidP="00EF3B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>Ing. Omar Ameir</w:t>
            </w:r>
            <w:r w:rsidR="002A6971" w:rsidRPr="000135A7">
              <w:rPr>
                <w:color w:val="000000" w:themeColor="text1"/>
                <w:sz w:val="24"/>
                <w:szCs w:val="24"/>
              </w:rPr>
              <w:t>, Ph.D.</w:t>
            </w:r>
          </w:p>
        </w:tc>
      </w:tr>
      <w:tr w:rsidR="000135A7" w:rsidRPr="000135A7" w14:paraId="042A289E" w14:textId="77777777" w:rsidTr="000C555E">
        <w:tc>
          <w:tcPr>
            <w:tcW w:w="4444" w:type="dxa"/>
          </w:tcPr>
          <w:p w14:paraId="011EBEC2" w14:textId="60673D8D" w:rsidR="000C555E" w:rsidRPr="000135A7" w:rsidRDefault="000C555E" w:rsidP="00EF3B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 xml:space="preserve">Odevzdat do </w:t>
            </w:r>
            <w:proofErr w:type="spellStart"/>
            <w:r w:rsidRPr="000135A7">
              <w:rPr>
                <w:color w:val="000000" w:themeColor="text1"/>
                <w:sz w:val="24"/>
                <w:szCs w:val="24"/>
              </w:rPr>
              <w:t>STAGu</w:t>
            </w:r>
            <w:proofErr w:type="spellEnd"/>
            <w:r w:rsidRPr="000135A7">
              <w:rPr>
                <w:color w:val="000000" w:themeColor="text1"/>
                <w:sz w:val="24"/>
                <w:szCs w:val="24"/>
              </w:rPr>
              <w:t xml:space="preserve"> v předmětu:</w:t>
            </w:r>
          </w:p>
        </w:tc>
        <w:tc>
          <w:tcPr>
            <w:tcW w:w="4419" w:type="dxa"/>
          </w:tcPr>
          <w:p w14:paraId="1388DA44" w14:textId="6D541065" w:rsidR="000C555E" w:rsidRPr="000135A7" w:rsidRDefault="000C555E" w:rsidP="00EF3B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 xml:space="preserve">Mezinárodní management </w:t>
            </w:r>
          </w:p>
        </w:tc>
      </w:tr>
    </w:tbl>
    <w:p w14:paraId="60F67AC6" w14:textId="5BCBEA9E" w:rsidR="006E32D5" w:rsidRDefault="00C26BCC" w:rsidP="00EF3B35">
      <w:pPr>
        <w:jc w:val="both"/>
        <w:rPr>
          <w:b/>
          <w:color w:val="000000" w:themeColor="text1"/>
          <w:sz w:val="28"/>
        </w:rPr>
      </w:pPr>
      <w:r>
        <w:rPr>
          <w:b/>
          <w:color w:val="FF0000"/>
          <w:sz w:val="24"/>
        </w:rPr>
        <w:br/>
      </w:r>
    </w:p>
    <w:p w14:paraId="07775282" w14:textId="5A11C441" w:rsidR="006E32D5" w:rsidRPr="006E32D5" w:rsidRDefault="006E32D5" w:rsidP="006E32D5">
      <w:pPr>
        <w:spacing w:line="276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14:paraId="07A4F6D5" w14:textId="2E42F730" w:rsidR="006E32D5" w:rsidRPr="00A73BDB" w:rsidRDefault="006E32D5" w:rsidP="006E32D5">
      <w:pPr>
        <w:tabs>
          <w:tab w:val="left" w:pos="1549"/>
        </w:tabs>
        <w:jc w:val="both"/>
        <w:rPr>
          <w:b/>
          <w:color w:val="FF0000"/>
          <w:sz w:val="24"/>
        </w:rPr>
      </w:pPr>
      <w:r>
        <w:rPr>
          <w:b/>
          <w:sz w:val="28"/>
          <w:u w:val="single"/>
        </w:rPr>
        <w:lastRenderedPageBreak/>
        <w:t>Z</w:t>
      </w:r>
      <w:r w:rsidRPr="00BD19E7">
        <w:rPr>
          <w:b/>
          <w:sz w:val="28"/>
          <w:u w:val="single"/>
        </w:rPr>
        <w:t>DE VEPIŠTE SV</w:t>
      </w:r>
      <w:r>
        <w:rPr>
          <w:b/>
          <w:sz w:val="28"/>
          <w:u w:val="single"/>
        </w:rPr>
        <w:t>É</w:t>
      </w:r>
      <w:r w:rsidRPr="00BD19E7">
        <w:rPr>
          <w:b/>
          <w:sz w:val="28"/>
          <w:u w:val="single"/>
        </w:rPr>
        <w:t xml:space="preserve"> ŘEŠENÍ</w:t>
      </w:r>
      <w:r>
        <w:rPr>
          <w:b/>
          <w:sz w:val="28"/>
          <w:u w:val="single"/>
        </w:rPr>
        <w:t xml:space="preserve"> ÚKOLU Č.1 A Č.2:</w:t>
      </w:r>
    </w:p>
    <w:p w14:paraId="39BB5901" w14:textId="7995A4BC" w:rsidR="006E32D5" w:rsidRDefault="006E32D5" w:rsidP="006E32D5">
      <w:pPr>
        <w:spacing w:line="276" w:lineRule="auto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br w:type="page"/>
      </w:r>
    </w:p>
    <w:p w14:paraId="4508EFE4" w14:textId="2449A196" w:rsidR="006E32D5" w:rsidRDefault="006E32D5" w:rsidP="006E32D5">
      <w:pPr>
        <w:jc w:val="center"/>
        <w:rPr>
          <w:b/>
          <w:sz w:val="32"/>
        </w:rPr>
      </w:pPr>
      <w:r w:rsidRPr="000135A7">
        <w:rPr>
          <w:b/>
          <w:sz w:val="32"/>
          <w:szCs w:val="28"/>
        </w:rPr>
        <w:lastRenderedPageBreak/>
        <w:t>Z</w:t>
      </w:r>
      <w:r w:rsidRPr="000135A7">
        <w:rPr>
          <w:b/>
          <w:sz w:val="32"/>
        </w:rPr>
        <w:t xml:space="preserve">ADÁNÍ ÚKOLŮ PRO </w:t>
      </w:r>
      <w:r>
        <w:rPr>
          <w:b/>
          <w:sz w:val="32"/>
        </w:rPr>
        <w:t>2</w:t>
      </w:r>
      <w:r w:rsidRPr="000135A7">
        <w:rPr>
          <w:b/>
          <w:sz w:val="32"/>
        </w:rPr>
        <w:t>. UZLOVÝ BOD</w:t>
      </w:r>
      <w:r w:rsidRPr="000135A7">
        <w:rPr>
          <w:b/>
          <w:sz w:val="32"/>
        </w:rPr>
        <w:br/>
      </w:r>
      <w:r w:rsidRPr="000135A7">
        <w:rPr>
          <w:b/>
          <w:color w:val="C00000"/>
          <w:sz w:val="32"/>
        </w:rPr>
        <w:t xml:space="preserve">TERMÍNY ODEVZDÁNÍ </w:t>
      </w:r>
      <w:r w:rsidR="00142F56">
        <w:rPr>
          <w:b/>
          <w:color w:val="C00000"/>
          <w:sz w:val="32"/>
        </w:rPr>
        <w:t>22</w:t>
      </w:r>
      <w:r w:rsidRPr="000135A7">
        <w:rPr>
          <w:b/>
          <w:color w:val="C00000"/>
          <w:sz w:val="32"/>
        </w:rPr>
        <w:t>. 1</w:t>
      </w:r>
      <w:r>
        <w:rPr>
          <w:b/>
          <w:color w:val="C00000"/>
          <w:sz w:val="32"/>
        </w:rPr>
        <w:t>1</w:t>
      </w:r>
      <w:r w:rsidRPr="000135A7">
        <w:rPr>
          <w:b/>
          <w:color w:val="C00000"/>
          <w:sz w:val="32"/>
        </w:rPr>
        <w:t>. 20</w:t>
      </w:r>
      <w:r>
        <w:rPr>
          <w:b/>
          <w:color w:val="C00000"/>
          <w:sz w:val="32"/>
        </w:rPr>
        <w:t>20</w:t>
      </w:r>
    </w:p>
    <w:p w14:paraId="73D17379" w14:textId="77777777" w:rsidR="006E32D5" w:rsidRPr="006E32D5" w:rsidRDefault="006E32D5" w:rsidP="006E32D5">
      <w:pPr>
        <w:jc w:val="center"/>
        <w:rPr>
          <w:b/>
          <w:sz w:val="32"/>
        </w:rPr>
      </w:pPr>
      <w:bookmarkStart w:id="1" w:name="_GoBack"/>
      <w:bookmarkEnd w:id="1"/>
    </w:p>
    <w:p w14:paraId="501522F5" w14:textId="593279F0" w:rsidR="00CC56E7" w:rsidRDefault="00CC56E7" w:rsidP="00EF3B35">
      <w:pPr>
        <w:jc w:val="both"/>
        <w:rPr>
          <w:b/>
          <w:color w:val="FF0000"/>
          <w:sz w:val="24"/>
        </w:rPr>
      </w:pPr>
      <w:r w:rsidRPr="000135A7">
        <w:rPr>
          <w:b/>
          <w:color w:val="000000" w:themeColor="text1"/>
          <w:sz w:val="28"/>
        </w:rPr>
        <w:t xml:space="preserve">Úkol č. </w:t>
      </w:r>
      <w:r w:rsidR="006E32D5">
        <w:rPr>
          <w:b/>
          <w:color w:val="000000" w:themeColor="text1"/>
          <w:sz w:val="28"/>
        </w:rPr>
        <w:t>2</w:t>
      </w:r>
      <w:r w:rsidR="00C26BCC" w:rsidRPr="000135A7">
        <w:rPr>
          <w:b/>
          <w:color w:val="000000" w:themeColor="text1"/>
          <w:sz w:val="28"/>
        </w:rPr>
        <w:t xml:space="preserve"> </w:t>
      </w:r>
      <w:r w:rsidRPr="000135A7">
        <w:rPr>
          <w:b/>
          <w:color w:val="000000" w:themeColor="text1"/>
          <w:sz w:val="28"/>
        </w:rPr>
        <w:t>– Výběr základních logistických toků</w:t>
      </w:r>
    </w:p>
    <w:p w14:paraId="1AD20BB1" w14:textId="77777777" w:rsidR="00893326" w:rsidRPr="00C6735C" w:rsidRDefault="00893326" w:rsidP="003E3EFA">
      <w:pPr>
        <w:spacing w:after="0"/>
        <w:ind w:firstLine="708"/>
        <w:rPr>
          <w:sz w:val="24"/>
          <w:szCs w:val="24"/>
        </w:rPr>
      </w:pPr>
      <w:r w:rsidRPr="00C6735C">
        <w:rPr>
          <w:sz w:val="24"/>
          <w:szCs w:val="24"/>
        </w:rPr>
        <w:t>Vyhodnoťte a zvolte dodavatele konkrétního materiálového prvku.</w:t>
      </w:r>
    </w:p>
    <w:p w14:paraId="071736E8" w14:textId="77777777" w:rsidR="00893326" w:rsidRPr="00C6735C" w:rsidRDefault="00893326" w:rsidP="00893326">
      <w:pPr>
        <w:spacing w:after="0"/>
        <w:rPr>
          <w:sz w:val="24"/>
          <w:szCs w:val="24"/>
        </w:rPr>
      </w:pPr>
      <w:r w:rsidRPr="00C6735C">
        <w:rPr>
          <w:sz w:val="24"/>
          <w:szCs w:val="24"/>
        </w:rPr>
        <w:t>Realizujte především následující kroky:</w:t>
      </w:r>
    </w:p>
    <w:p w14:paraId="20A21F33" w14:textId="77777777" w:rsidR="00893326" w:rsidRPr="00C6735C" w:rsidRDefault="00893326" w:rsidP="00893326">
      <w:pPr>
        <w:spacing w:after="0"/>
        <w:rPr>
          <w:sz w:val="24"/>
          <w:szCs w:val="24"/>
        </w:rPr>
      </w:pPr>
      <w:r w:rsidRPr="00C6735C">
        <w:rPr>
          <w:sz w:val="24"/>
          <w:szCs w:val="24"/>
        </w:rPr>
        <w:t>- Popište jeden materiálový prvek, který plánujete kupovat opakovaně.</w:t>
      </w:r>
    </w:p>
    <w:p w14:paraId="0693B4DB" w14:textId="77777777" w:rsidR="00893326" w:rsidRPr="00C6735C" w:rsidRDefault="00893326" w:rsidP="00893326">
      <w:pPr>
        <w:spacing w:after="0"/>
        <w:rPr>
          <w:sz w:val="24"/>
          <w:szCs w:val="24"/>
        </w:rPr>
      </w:pPr>
      <w:r w:rsidRPr="00C6735C">
        <w:rPr>
          <w:sz w:val="24"/>
          <w:szCs w:val="24"/>
        </w:rPr>
        <w:t>- Sestavte kritéria hodnocení (minimálně 3) a určete jejich váhu (výběr zdůvodněte).</w:t>
      </w:r>
    </w:p>
    <w:p w14:paraId="6B8DFA6A" w14:textId="77777777" w:rsidR="00893326" w:rsidRPr="00C6735C" w:rsidRDefault="00893326" w:rsidP="00893326">
      <w:pPr>
        <w:spacing w:after="0"/>
        <w:rPr>
          <w:sz w:val="24"/>
          <w:szCs w:val="24"/>
        </w:rPr>
      </w:pPr>
      <w:r w:rsidRPr="00C6735C">
        <w:rPr>
          <w:sz w:val="24"/>
          <w:szCs w:val="24"/>
        </w:rPr>
        <w:t>- Najděte minimálně pět potenciálních dodavatelů materiálu na trhu.</w:t>
      </w:r>
    </w:p>
    <w:p w14:paraId="40CCB1F0" w14:textId="77777777" w:rsidR="00893326" w:rsidRPr="00C6735C" w:rsidRDefault="00893326" w:rsidP="00893326">
      <w:pPr>
        <w:spacing w:after="0"/>
        <w:rPr>
          <w:sz w:val="24"/>
          <w:szCs w:val="24"/>
        </w:rPr>
      </w:pPr>
      <w:r w:rsidRPr="00C6735C">
        <w:rPr>
          <w:sz w:val="24"/>
          <w:szCs w:val="24"/>
        </w:rPr>
        <w:t>- Sestavte silné a slabé stránky všech dodavatelů</w:t>
      </w:r>
    </w:p>
    <w:p w14:paraId="07D320BA" w14:textId="77777777" w:rsidR="00893326" w:rsidRPr="00C6735C" w:rsidRDefault="00893326" w:rsidP="00893326">
      <w:pPr>
        <w:spacing w:after="0"/>
        <w:rPr>
          <w:sz w:val="24"/>
          <w:szCs w:val="24"/>
        </w:rPr>
      </w:pPr>
      <w:r w:rsidRPr="00C6735C">
        <w:rPr>
          <w:sz w:val="24"/>
          <w:szCs w:val="24"/>
        </w:rPr>
        <w:t xml:space="preserve">- Vyhodnoťte dle stanovených kritérií pomocí </w:t>
      </w:r>
      <w:proofErr w:type="spellStart"/>
      <w:r w:rsidRPr="00C6735C">
        <w:rPr>
          <w:sz w:val="24"/>
          <w:szCs w:val="24"/>
        </w:rPr>
        <w:t>scoring</w:t>
      </w:r>
      <w:proofErr w:type="spellEnd"/>
      <w:r w:rsidRPr="00C6735C">
        <w:rPr>
          <w:sz w:val="24"/>
          <w:szCs w:val="24"/>
        </w:rPr>
        <w:t xml:space="preserve"> modelu.</w:t>
      </w:r>
    </w:p>
    <w:p w14:paraId="499B3F8F" w14:textId="77777777" w:rsidR="00893326" w:rsidRPr="00C6735C" w:rsidRDefault="00893326" w:rsidP="00893326">
      <w:pPr>
        <w:spacing w:after="0"/>
        <w:rPr>
          <w:sz w:val="24"/>
          <w:szCs w:val="24"/>
        </w:rPr>
      </w:pPr>
      <w:r w:rsidRPr="00C6735C">
        <w:rPr>
          <w:sz w:val="24"/>
          <w:szCs w:val="24"/>
        </w:rPr>
        <w:t>- Vyberte nejvhodnějšího dodavatele a zdůvodněte proč</w:t>
      </w:r>
    </w:p>
    <w:p w14:paraId="63E22F6F" w14:textId="77777777" w:rsidR="00893326" w:rsidRPr="00C6735C" w:rsidRDefault="00893326" w:rsidP="00893326">
      <w:pPr>
        <w:spacing w:after="0"/>
        <w:rPr>
          <w:sz w:val="24"/>
          <w:szCs w:val="24"/>
        </w:rPr>
      </w:pPr>
      <w:r w:rsidRPr="00C6735C">
        <w:rPr>
          <w:sz w:val="24"/>
          <w:szCs w:val="24"/>
        </w:rPr>
        <w:t>- Vyberte nejméně vhodného dodavatele a zdůvodněte proč</w:t>
      </w:r>
    </w:p>
    <w:p w14:paraId="1223EBF5" w14:textId="482C8918" w:rsidR="00CC56E7" w:rsidRPr="00C26BCC" w:rsidRDefault="00893326" w:rsidP="00C26BCC">
      <w:pPr>
        <w:spacing w:after="0"/>
        <w:rPr>
          <w:sz w:val="24"/>
          <w:szCs w:val="24"/>
        </w:rPr>
      </w:pPr>
      <w:r w:rsidRPr="00C6735C">
        <w:rPr>
          <w:sz w:val="24"/>
          <w:szCs w:val="24"/>
        </w:rPr>
        <w:t>- Vyberte objednací systém. Svoji volbu zdůvodněte.</w:t>
      </w:r>
      <w:r w:rsidR="00C26BCC">
        <w:rPr>
          <w:sz w:val="24"/>
          <w:szCs w:val="24"/>
        </w:rPr>
        <w:br/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329"/>
        <w:gridCol w:w="4308"/>
      </w:tblGrid>
      <w:tr w:rsidR="006575DB" w:rsidRPr="006575DB" w14:paraId="644E01D2" w14:textId="77777777" w:rsidTr="001D6B6B">
        <w:tc>
          <w:tcPr>
            <w:tcW w:w="4444" w:type="dxa"/>
          </w:tcPr>
          <w:p w14:paraId="071FC67C" w14:textId="77777777" w:rsidR="00CC56E7" w:rsidRPr="000135A7" w:rsidRDefault="00CC56E7" w:rsidP="00EF3B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>Termín pro odevzdání:</w:t>
            </w:r>
          </w:p>
        </w:tc>
        <w:tc>
          <w:tcPr>
            <w:tcW w:w="4419" w:type="dxa"/>
          </w:tcPr>
          <w:p w14:paraId="690E4A87" w14:textId="6DCE3CD0" w:rsidR="00CC56E7" w:rsidRPr="000135A7" w:rsidRDefault="006E32D5" w:rsidP="00EF3B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="0027234A" w:rsidRPr="000135A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27234A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27234A" w:rsidRPr="000135A7">
              <w:rPr>
                <w:b/>
                <w:color w:val="000000" w:themeColor="text1"/>
                <w:sz w:val="24"/>
                <w:szCs w:val="24"/>
              </w:rPr>
              <w:t>. 20</w:t>
            </w:r>
            <w:r w:rsidR="0027234A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6575DB" w:rsidRPr="006575DB" w14:paraId="274A9F15" w14:textId="77777777" w:rsidTr="001D6B6B">
        <w:tc>
          <w:tcPr>
            <w:tcW w:w="4444" w:type="dxa"/>
          </w:tcPr>
          <w:p w14:paraId="1FA8BAE5" w14:textId="77777777" w:rsidR="00CC56E7" w:rsidRPr="000135A7" w:rsidRDefault="00CC56E7" w:rsidP="00EF3B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>Odevzdat vyučujícímu:</w:t>
            </w:r>
          </w:p>
        </w:tc>
        <w:tc>
          <w:tcPr>
            <w:tcW w:w="4419" w:type="dxa"/>
          </w:tcPr>
          <w:p w14:paraId="2A5F5B9F" w14:textId="51AF0D01" w:rsidR="00CC56E7" w:rsidRPr="000135A7" w:rsidRDefault="0027234A" w:rsidP="00EF3B35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Ing. Pavel Kološ</w:t>
            </w:r>
          </w:p>
        </w:tc>
      </w:tr>
      <w:tr w:rsidR="006575DB" w:rsidRPr="006575DB" w14:paraId="1575CACC" w14:textId="77777777" w:rsidTr="001D6B6B">
        <w:tc>
          <w:tcPr>
            <w:tcW w:w="4444" w:type="dxa"/>
          </w:tcPr>
          <w:p w14:paraId="74C5A492" w14:textId="77777777" w:rsidR="00CC56E7" w:rsidRPr="000135A7" w:rsidRDefault="00CC56E7" w:rsidP="00EF3B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 xml:space="preserve">Odevzdat do </w:t>
            </w:r>
            <w:proofErr w:type="spellStart"/>
            <w:r w:rsidRPr="000135A7">
              <w:rPr>
                <w:color w:val="000000" w:themeColor="text1"/>
                <w:sz w:val="24"/>
                <w:szCs w:val="24"/>
              </w:rPr>
              <w:t>STAGu</w:t>
            </w:r>
            <w:proofErr w:type="spellEnd"/>
            <w:r w:rsidRPr="000135A7">
              <w:rPr>
                <w:color w:val="000000" w:themeColor="text1"/>
                <w:sz w:val="24"/>
                <w:szCs w:val="24"/>
              </w:rPr>
              <w:t xml:space="preserve"> v předmětu:</w:t>
            </w:r>
          </w:p>
        </w:tc>
        <w:tc>
          <w:tcPr>
            <w:tcW w:w="4419" w:type="dxa"/>
          </w:tcPr>
          <w:p w14:paraId="5D475ADD" w14:textId="5FD553A6" w:rsidR="00CC56E7" w:rsidRPr="000135A7" w:rsidRDefault="002C28EF" w:rsidP="00EF3B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>Logistický management</w:t>
            </w:r>
            <w:r w:rsidR="00CC56E7" w:rsidRPr="000135A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7886E975" w14:textId="7910919D" w:rsidR="00117C4D" w:rsidRDefault="00117C4D" w:rsidP="00A73BDB">
      <w:pPr>
        <w:tabs>
          <w:tab w:val="left" w:pos="1549"/>
        </w:tabs>
        <w:jc w:val="both"/>
        <w:rPr>
          <w:b/>
          <w:sz w:val="28"/>
          <w:u w:val="single"/>
        </w:rPr>
      </w:pPr>
    </w:p>
    <w:p w14:paraId="7E1EBA79" w14:textId="4EFC3E3F" w:rsidR="00893326" w:rsidRDefault="00893326" w:rsidP="00893326">
      <w:pPr>
        <w:jc w:val="both"/>
        <w:rPr>
          <w:b/>
          <w:color w:val="000000" w:themeColor="text1"/>
          <w:sz w:val="28"/>
        </w:rPr>
      </w:pPr>
      <w:r w:rsidRPr="000135A7">
        <w:rPr>
          <w:b/>
          <w:color w:val="000000" w:themeColor="text1"/>
          <w:sz w:val="28"/>
        </w:rPr>
        <w:t xml:space="preserve">Úkol č. </w:t>
      </w:r>
      <w:r w:rsidR="006E32D5">
        <w:rPr>
          <w:b/>
          <w:color w:val="000000" w:themeColor="text1"/>
          <w:sz w:val="28"/>
        </w:rPr>
        <w:t>2</w:t>
      </w:r>
      <w:r w:rsidRPr="000135A7">
        <w:rPr>
          <w:b/>
          <w:color w:val="000000" w:themeColor="text1"/>
          <w:sz w:val="28"/>
        </w:rPr>
        <w:t xml:space="preserve"> – </w:t>
      </w:r>
      <w:r w:rsidRPr="00893326">
        <w:rPr>
          <w:b/>
          <w:color w:val="000000" w:themeColor="text1"/>
          <w:sz w:val="28"/>
        </w:rPr>
        <w:t>Řešení interní logistiky</w:t>
      </w:r>
      <w:r>
        <w:rPr>
          <w:b/>
          <w:color w:val="000000" w:themeColor="text1"/>
          <w:sz w:val="28"/>
        </w:rPr>
        <w:t xml:space="preserve"> (</w:t>
      </w:r>
      <w:r w:rsidRPr="00893326">
        <w:rPr>
          <w:b/>
          <w:color w:val="000000" w:themeColor="text1"/>
          <w:sz w:val="28"/>
        </w:rPr>
        <w:t>tok materiálu ve výrobě při nákupu a implementaci nového stroje</w:t>
      </w:r>
      <w:r>
        <w:rPr>
          <w:b/>
          <w:color w:val="000000" w:themeColor="text1"/>
          <w:sz w:val="28"/>
        </w:rPr>
        <w:t>)</w:t>
      </w:r>
      <w:r w:rsidRPr="00893326">
        <w:rPr>
          <w:b/>
          <w:color w:val="000000" w:themeColor="text1"/>
          <w:sz w:val="28"/>
        </w:rPr>
        <w:t xml:space="preserve"> </w:t>
      </w:r>
    </w:p>
    <w:p w14:paraId="5F6C7722" w14:textId="45DDD7B0" w:rsidR="00893326" w:rsidRDefault="00893326" w:rsidP="003E3EFA">
      <w:pPr>
        <w:spacing w:after="0"/>
        <w:ind w:firstLine="708"/>
        <w:rPr>
          <w:sz w:val="24"/>
          <w:szCs w:val="24"/>
        </w:rPr>
      </w:pPr>
      <w:r w:rsidRPr="00893326">
        <w:rPr>
          <w:sz w:val="24"/>
          <w:szCs w:val="24"/>
        </w:rPr>
        <w:t>Zvolte nejlepší systém pro řešení implementace nového stroje a změny toku materiálu ve výrobní společnosti.</w:t>
      </w:r>
      <w:r>
        <w:rPr>
          <w:sz w:val="24"/>
          <w:szCs w:val="24"/>
        </w:rPr>
        <w:t xml:space="preserve"> </w:t>
      </w:r>
      <w:r w:rsidRPr="00893326">
        <w:rPr>
          <w:i/>
          <w:iCs/>
          <w:sz w:val="24"/>
          <w:szCs w:val="24"/>
        </w:rPr>
        <w:t>(pozn. veškeré vstupní údaje Vám budou sděleny ve výuce).</w:t>
      </w:r>
    </w:p>
    <w:p w14:paraId="6AA8681B" w14:textId="77777777" w:rsidR="00893326" w:rsidRPr="00893326" w:rsidRDefault="00893326" w:rsidP="00893326">
      <w:pPr>
        <w:spacing w:after="0"/>
        <w:rPr>
          <w:sz w:val="24"/>
          <w:szCs w:val="24"/>
        </w:rPr>
      </w:pPr>
    </w:p>
    <w:p w14:paraId="5F233EF2" w14:textId="77777777" w:rsidR="00893326" w:rsidRPr="00893326" w:rsidRDefault="00893326" w:rsidP="00893326">
      <w:pPr>
        <w:spacing w:after="0"/>
        <w:rPr>
          <w:sz w:val="24"/>
          <w:szCs w:val="24"/>
        </w:rPr>
      </w:pPr>
      <w:r w:rsidRPr="00893326">
        <w:rPr>
          <w:sz w:val="24"/>
          <w:szCs w:val="24"/>
        </w:rPr>
        <w:t>Realizujte především následující kroky:</w:t>
      </w:r>
    </w:p>
    <w:p w14:paraId="6632C3D2" w14:textId="77777777" w:rsidR="00893326" w:rsidRPr="00893326" w:rsidRDefault="00893326" w:rsidP="00893326">
      <w:pPr>
        <w:spacing w:after="0"/>
        <w:rPr>
          <w:sz w:val="24"/>
          <w:szCs w:val="24"/>
        </w:rPr>
      </w:pPr>
      <w:r w:rsidRPr="00893326">
        <w:rPr>
          <w:sz w:val="24"/>
          <w:szCs w:val="24"/>
        </w:rPr>
        <w:t>- Popište výrobní proces pomocí procesní mapy</w:t>
      </w:r>
    </w:p>
    <w:p w14:paraId="448F3D6F" w14:textId="77777777" w:rsidR="00893326" w:rsidRPr="00893326" w:rsidRDefault="00893326" w:rsidP="00893326">
      <w:pPr>
        <w:spacing w:after="0"/>
        <w:rPr>
          <w:sz w:val="24"/>
          <w:szCs w:val="24"/>
        </w:rPr>
      </w:pPr>
      <w:r w:rsidRPr="00893326">
        <w:rPr>
          <w:sz w:val="24"/>
          <w:szCs w:val="24"/>
        </w:rPr>
        <w:t>- Sestavte požadovaná kritéria, které musí být splněny</w:t>
      </w:r>
    </w:p>
    <w:p w14:paraId="4634A59D" w14:textId="77777777" w:rsidR="00893326" w:rsidRPr="00893326" w:rsidRDefault="00893326" w:rsidP="00893326">
      <w:pPr>
        <w:spacing w:after="0"/>
        <w:rPr>
          <w:sz w:val="24"/>
          <w:szCs w:val="24"/>
        </w:rPr>
      </w:pPr>
      <w:r w:rsidRPr="00893326">
        <w:rPr>
          <w:sz w:val="24"/>
          <w:szCs w:val="24"/>
        </w:rPr>
        <w:t>- Realizujte výpočet s využitím 3 základních systémů v rámci teorie hromadné obsluhy</w:t>
      </w:r>
    </w:p>
    <w:p w14:paraId="6CC24D27" w14:textId="77777777" w:rsidR="00893326" w:rsidRPr="00893326" w:rsidRDefault="00893326" w:rsidP="00893326">
      <w:pPr>
        <w:spacing w:after="0"/>
        <w:rPr>
          <w:sz w:val="24"/>
          <w:szCs w:val="24"/>
        </w:rPr>
      </w:pPr>
      <w:r w:rsidRPr="00893326">
        <w:rPr>
          <w:sz w:val="24"/>
          <w:szCs w:val="24"/>
        </w:rPr>
        <w:t>- Porovnejte dosažené výsledky</w:t>
      </w:r>
    </w:p>
    <w:p w14:paraId="7516B831" w14:textId="77777777" w:rsidR="00893326" w:rsidRPr="00893326" w:rsidRDefault="00893326" w:rsidP="00893326">
      <w:pPr>
        <w:spacing w:after="0"/>
        <w:rPr>
          <w:sz w:val="24"/>
          <w:szCs w:val="24"/>
        </w:rPr>
      </w:pPr>
      <w:r w:rsidRPr="00893326">
        <w:rPr>
          <w:sz w:val="24"/>
          <w:szCs w:val="24"/>
        </w:rPr>
        <w:t>- Na základě požadovaných kritérií zvolte nejvhodnější systém</w:t>
      </w:r>
    </w:p>
    <w:p w14:paraId="2996F7E7" w14:textId="03A526B7" w:rsidR="00893326" w:rsidRPr="00C26BCC" w:rsidRDefault="00893326" w:rsidP="00893326">
      <w:pPr>
        <w:spacing w:after="0"/>
        <w:rPr>
          <w:sz w:val="24"/>
          <w:szCs w:val="24"/>
        </w:rPr>
      </w:pPr>
      <w:r w:rsidRPr="00893326">
        <w:rPr>
          <w:sz w:val="24"/>
          <w:szCs w:val="24"/>
        </w:rPr>
        <w:t>- Vytvořte novou procesní mapu</w:t>
      </w:r>
      <w:r>
        <w:rPr>
          <w:sz w:val="24"/>
          <w:szCs w:val="24"/>
        </w:rPr>
        <w:br/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329"/>
        <w:gridCol w:w="4308"/>
      </w:tblGrid>
      <w:tr w:rsidR="00893326" w:rsidRPr="006575DB" w14:paraId="7A5133D8" w14:textId="77777777" w:rsidTr="00B75B03">
        <w:tc>
          <w:tcPr>
            <w:tcW w:w="4444" w:type="dxa"/>
          </w:tcPr>
          <w:p w14:paraId="1FB128B8" w14:textId="77777777" w:rsidR="00893326" w:rsidRPr="000135A7" w:rsidRDefault="00893326" w:rsidP="00B75B0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>Termín pro odevzdání:</w:t>
            </w:r>
          </w:p>
        </w:tc>
        <w:tc>
          <w:tcPr>
            <w:tcW w:w="4419" w:type="dxa"/>
          </w:tcPr>
          <w:p w14:paraId="6A73DF7A" w14:textId="3FD62108" w:rsidR="00893326" w:rsidRPr="000135A7" w:rsidRDefault="006E32D5" w:rsidP="00B75B0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22</w:t>
            </w:r>
            <w:r w:rsidR="00893326" w:rsidRPr="000135A7">
              <w:rPr>
                <w:b/>
                <w:color w:val="000000" w:themeColor="text1"/>
                <w:sz w:val="24"/>
                <w:szCs w:val="24"/>
              </w:rPr>
              <w:t>. 1</w:t>
            </w:r>
            <w:r w:rsidR="00893326">
              <w:rPr>
                <w:b/>
                <w:color w:val="000000" w:themeColor="text1"/>
                <w:sz w:val="24"/>
                <w:szCs w:val="24"/>
              </w:rPr>
              <w:t>1</w:t>
            </w:r>
            <w:r w:rsidR="00893326" w:rsidRPr="000135A7">
              <w:rPr>
                <w:b/>
                <w:color w:val="000000" w:themeColor="text1"/>
                <w:sz w:val="24"/>
                <w:szCs w:val="24"/>
              </w:rPr>
              <w:t>. 20</w:t>
            </w:r>
            <w:r w:rsidR="00893326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893326" w:rsidRPr="006575DB" w14:paraId="320924E3" w14:textId="77777777" w:rsidTr="00B75B03">
        <w:tc>
          <w:tcPr>
            <w:tcW w:w="4444" w:type="dxa"/>
          </w:tcPr>
          <w:p w14:paraId="183ECE39" w14:textId="77777777" w:rsidR="00893326" w:rsidRPr="000135A7" w:rsidRDefault="00893326" w:rsidP="00B75B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>Odevzdat vyučujícímu:</w:t>
            </w:r>
          </w:p>
        </w:tc>
        <w:tc>
          <w:tcPr>
            <w:tcW w:w="4419" w:type="dxa"/>
          </w:tcPr>
          <w:p w14:paraId="3C7A11C9" w14:textId="77777777" w:rsidR="00893326" w:rsidRPr="000135A7" w:rsidRDefault="00893326" w:rsidP="00B75B03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Ing. Pavel Kološ</w:t>
            </w:r>
          </w:p>
        </w:tc>
      </w:tr>
      <w:tr w:rsidR="00893326" w:rsidRPr="006575DB" w14:paraId="4F62C643" w14:textId="77777777" w:rsidTr="00B75B03">
        <w:tc>
          <w:tcPr>
            <w:tcW w:w="4444" w:type="dxa"/>
          </w:tcPr>
          <w:p w14:paraId="23D8DC47" w14:textId="77777777" w:rsidR="00893326" w:rsidRPr="000135A7" w:rsidRDefault="00893326" w:rsidP="00B75B03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 xml:space="preserve">Odevzdat do </w:t>
            </w:r>
            <w:proofErr w:type="spellStart"/>
            <w:r w:rsidRPr="000135A7">
              <w:rPr>
                <w:color w:val="000000" w:themeColor="text1"/>
                <w:sz w:val="24"/>
                <w:szCs w:val="24"/>
              </w:rPr>
              <w:t>STAGu</w:t>
            </w:r>
            <w:proofErr w:type="spellEnd"/>
            <w:r w:rsidRPr="000135A7">
              <w:rPr>
                <w:color w:val="000000" w:themeColor="text1"/>
                <w:sz w:val="24"/>
                <w:szCs w:val="24"/>
              </w:rPr>
              <w:t xml:space="preserve"> v předmětu:</w:t>
            </w:r>
          </w:p>
        </w:tc>
        <w:tc>
          <w:tcPr>
            <w:tcW w:w="4419" w:type="dxa"/>
          </w:tcPr>
          <w:p w14:paraId="51875207" w14:textId="77777777" w:rsidR="00893326" w:rsidRPr="000135A7" w:rsidRDefault="00893326" w:rsidP="00B75B03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 xml:space="preserve">Logistický management </w:t>
            </w:r>
          </w:p>
        </w:tc>
      </w:tr>
    </w:tbl>
    <w:p w14:paraId="1B5CCB83" w14:textId="4547F0A7" w:rsidR="00893326" w:rsidRDefault="00893326" w:rsidP="00893326">
      <w:pPr>
        <w:tabs>
          <w:tab w:val="left" w:pos="1549"/>
        </w:tabs>
        <w:jc w:val="both"/>
        <w:rPr>
          <w:b/>
          <w:sz w:val="28"/>
          <w:u w:val="single"/>
        </w:rPr>
      </w:pPr>
    </w:p>
    <w:p w14:paraId="73E80EB5" w14:textId="28892001" w:rsidR="006E32D5" w:rsidRDefault="006E32D5" w:rsidP="00893326">
      <w:pPr>
        <w:tabs>
          <w:tab w:val="left" w:pos="1549"/>
        </w:tabs>
        <w:jc w:val="both"/>
        <w:rPr>
          <w:b/>
          <w:sz w:val="28"/>
          <w:u w:val="single"/>
        </w:rPr>
      </w:pPr>
    </w:p>
    <w:p w14:paraId="2F9D8FB8" w14:textId="77777777" w:rsidR="006E32D5" w:rsidRDefault="006E32D5" w:rsidP="00893326">
      <w:pPr>
        <w:tabs>
          <w:tab w:val="left" w:pos="1549"/>
        </w:tabs>
        <w:jc w:val="both"/>
        <w:rPr>
          <w:b/>
          <w:sz w:val="28"/>
          <w:u w:val="single"/>
        </w:rPr>
      </w:pPr>
    </w:p>
    <w:p w14:paraId="5DB77A92" w14:textId="77777777" w:rsidR="006E32D5" w:rsidRPr="00A73BDB" w:rsidRDefault="006E32D5" w:rsidP="006E32D5">
      <w:pPr>
        <w:tabs>
          <w:tab w:val="left" w:pos="1549"/>
        </w:tabs>
        <w:jc w:val="both"/>
        <w:rPr>
          <w:b/>
          <w:color w:val="FF0000"/>
          <w:sz w:val="24"/>
        </w:rPr>
      </w:pPr>
      <w:r>
        <w:rPr>
          <w:b/>
          <w:sz w:val="28"/>
          <w:u w:val="single"/>
        </w:rPr>
        <w:lastRenderedPageBreak/>
        <w:t>Z</w:t>
      </w:r>
      <w:r w:rsidRPr="00BD19E7">
        <w:rPr>
          <w:b/>
          <w:sz w:val="28"/>
          <w:u w:val="single"/>
        </w:rPr>
        <w:t>DE VEPIŠTE SV</w:t>
      </w:r>
      <w:r>
        <w:rPr>
          <w:b/>
          <w:sz w:val="28"/>
          <w:u w:val="single"/>
        </w:rPr>
        <w:t>É</w:t>
      </w:r>
      <w:r w:rsidRPr="00BD19E7">
        <w:rPr>
          <w:b/>
          <w:sz w:val="28"/>
          <w:u w:val="single"/>
        </w:rPr>
        <w:t xml:space="preserve"> ŘEŠENÍ</w:t>
      </w:r>
      <w:r>
        <w:rPr>
          <w:b/>
          <w:sz w:val="28"/>
          <w:u w:val="single"/>
        </w:rPr>
        <w:t xml:space="preserve"> ÚKOLU Č.1 A Č.2:</w:t>
      </w:r>
    </w:p>
    <w:p w14:paraId="0BAF269B" w14:textId="59AEC699" w:rsidR="00893326" w:rsidRDefault="00893326" w:rsidP="00A73BDB">
      <w:pPr>
        <w:tabs>
          <w:tab w:val="left" w:pos="1549"/>
        </w:tabs>
        <w:jc w:val="both"/>
        <w:rPr>
          <w:b/>
          <w:sz w:val="28"/>
          <w:u w:val="single"/>
        </w:rPr>
      </w:pPr>
    </w:p>
    <w:p w14:paraId="2105BFEA" w14:textId="74A02FCC" w:rsidR="00893326" w:rsidRDefault="00893326" w:rsidP="00A73BDB">
      <w:pPr>
        <w:tabs>
          <w:tab w:val="left" w:pos="1549"/>
        </w:tabs>
        <w:jc w:val="both"/>
        <w:rPr>
          <w:b/>
          <w:sz w:val="28"/>
          <w:u w:val="single"/>
        </w:rPr>
      </w:pPr>
    </w:p>
    <w:p w14:paraId="4056A35D" w14:textId="56C6032C" w:rsidR="00893326" w:rsidRDefault="00893326" w:rsidP="00A73BDB">
      <w:pPr>
        <w:tabs>
          <w:tab w:val="left" w:pos="1549"/>
        </w:tabs>
        <w:jc w:val="both"/>
        <w:rPr>
          <w:b/>
          <w:sz w:val="28"/>
          <w:u w:val="single"/>
        </w:rPr>
      </w:pPr>
    </w:p>
    <w:p w14:paraId="05748767" w14:textId="627B3AC8" w:rsidR="00893326" w:rsidRDefault="00893326" w:rsidP="00A73BDB">
      <w:pPr>
        <w:tabs>
          <w:tab w:val="left" w:pos="1549"/>
        </w:tabs>
        <w:jc w:val="both"/>
        <w:rPr>
          <w:b/>
          <w:sz w:val="28"/>
          <w:u w:val="single"/>
        </w:rPr>
      </w:pPr>
    </w:p>
    <w:p w14:paraId="2C8AE59F" w14:textId="6797CBDE" w:rsidR="00893326" w:rsidRDefault="00893326" w:rsidP="00A73BDB">
      <w:pPr>
        <w:tabs>
          <w:tab w:val="left" w:pos="1549"/>
        </w:tabs>
        <w:jc w:val="both"/>
        <w:rPr>
          <w:b/>
          <w:sz w:val="28"/>
          <w:u w:val="single"/>
        </w:rPr>
      </w:pPr>
    </w:p>
    <w:p w14:paraId="4574EBF3" w14:textId="318C9D20" w:rsidR="00893326" w:rsidRDefault="00893326" w:rsidP="00A73BDB">
      <w:pPr>
        <w:tabs>
          <w:tab w:val="left" w:pos="1549"/>
        </w:tabs>
        <w:jc w:val="both"/>
        <w:rPr>
          <w:b/>
          <w:sz w:val="28"/>
          <w:u w:val="single"/>
        </w:rPr>
      </w:pPr>
    </w:p>
    <w:p w14:paraId="7A7491EA" w14:textId="650EAE2C" w:rsidR="00893326" w:rsidRDefault="00893326" w:rsidP="00A73BDB">
      <w:pPr>
        <w:tabs>
          <w:tab w:val="left" w:pos="1549"/>
        </w:tabs>
        <w:jc w:val="both"/>
        <w:rPr>
          <w:b/>
          <w:sz w:val="28"/>
          <w:u w:val="single"/>
        </w:rPr>
      </w:pPr>
    </w:p>
    <w:p w14:paraId="7F3CCB09" w14:textId="5A461E8A" w:rsidR="00893326" w:rsidRDefault="00893326" w:rsidP="00A73BDB">
      <w:pPr>
        <w:tabs>
          <w:tab w:val="left" w:pos="1549"/>
        </w:tabs>
        <w:jc w:val="both"/>
        <w:rPr>
          <w:b/>
          <w:sz w:val="28"/>
          <w:u w:val="single"/>
        </w:rPr>
      </w:pPr>
    </w:p>
    <w:p w14:paraId="4F0E8127" w14:textId="7A7D9A05" w:rsidR="00893326" w:rsidRDefault="00893326" w:rsidP="00A73BDB">
      <w:pPr>
        <w:tabs>
          <w:tab w:val="left" w:pos="1549"/>
        </w:tabs>
        <w:jc w:val="both"/>
        <w:rPr>
          <w:b/>
          <w:sz w:val="28"/>
          <w:u w:val="single"/>
        </w:rPr>
      </w:pPr>
    </w:p>
    <w:p w14:paraId="3F8A9E63" w14:textId="43EB1D72" w:rsidR="00893326" w:rsidRDefault="00893326" w:rsidP="00A73BDB">
      <w:pPr>
        <w:tabs>
          <w:tab w:val="left" w:pos="1549"/>
        </w:tabs>
        <w:jc w:val="both"/>
        <w:rPr>
          <w:b/>
          <w:sz w:val="28"/>
          <w:u w:val="single"/>
        </w:rPr>
      </w:pPr>
    </w:p>
    <w:p w14:paraId="2DD58451" w14:textId="7341F276" w:rsidR="00893326" w:rsidRDefault="00893326" w:rsidP="00A73BDB">
      <w:pPr>
        <w:tabs>
          <w:tab w:val="left" w:pos="1549"/>
        </w:tabs>
        <w:jc w:val="both"/>
        <w:rPr>
          <w:b/>
          <w:sz w:val="28"/>
          <w:u w:val="single"/>
        </w:rPr>
      </w:pPr>
    </w:p>
    <w:p w14:paraId="43FF8D4E" w14:textId="3DDCCDAA" w:rsidR="00893326" w:rsidRDefault="00893326" w:rsidP="00A73BDB">
      <w:pPr>
        <w:tabs>
          <w:tab w:val="left" w:pos="1549"/>
        </w:tabs>
        <w:jc w:val="both"/>
        <w:rPr>
          <w:b/>
          <w:sz w:val="28"/>
          <w:u w:val="single"/>
        </w:rPr>
      </w:pPr>
    </w:p>
    <w:p w14:paraId="5ACAD4EA" w14:textId="3256ECE6" w:rsidR="00893326" w:rsidRDefault="00893326" w:rsidP="00A73BDB">
      <w:pPr>
        <w:tabs>
          <w:tab w:val="left" w:pos="1549"/>
        </w:tabs>
        <w:jc w:val="both"/>
        <w:rPr>
          <w:b/>
          <w:sz w:val="28"/>
          <w:u w:val="single"/>
        </w:rPr>
      </w:pPr>
    </w:p>
    <w:p w14:paraId="3B2F6816" w14:textId="77777777" w:rsidR="007C1532" w:rsidRDefault="007C1532" w:rsidP="00EF3B35">
      <w:pPr>
        <w:pStyle w:val="Standard"/>
        <w:jc w:val="both"/>
        <w:rPr>
          <w:rFonts w:asciiTheme="minorHAnsi" w:hAnsiTheme="minorHAnsi"/>
          <w:lang w:val="cs-CZ"/>
        </w:rPr>
      </w:pPr>
    </w:p>
    <w:p w14:paraId="24B8E8AA" w14:textId="77777777" w:rsidR="007C1532" w:rsidRDefault="007C1532" w:rsidP="00EF3B35">
      <w:pPr>
        <w:pStyle w:val="Standard"/>
        <w:jc w:val="both"/>
        <w:rPr>
          <w:rFonts w:asciiTheme="minorHAnsi" w:hAnsiTheme="minorHAnsi"/>
          <w:lang w:val="cs-CZ"/>
        </w:rPr>
      </w:pPr>
    </w:p>
    <w:p w14:paraId="64C27EF9" w14:textId="77777777" w:rsidR="007C1532" w:rsidRDefault="007C1532" w:rsidP="00EF3B35">
      <w:pPr>
        <w:pStyle w:val="Standard"/>
        <w:jc w:val="both"/>
        <w:rPr>
          <w:rFonts w:asciiTheme="minorHAnsi" w:hAnsiTheme="minorHAnsi"/>
          <w:lang w:val="cs-CZ"/>
        </w:rPr>
      </w:pPr>
    </w:p>
    <w:p w14:paraId="148DFFA9" w14:textId="77777777" w:rsidR="007C1532" w:rsidRDefault="007C1532" w:rsidP="00EF3B35">
      <w:pPr>
        <w:pStyle w:val="Standard"/>
        <w:jc w:val="both"/>
        <w:rPr>
          <w:rFonts w:asciiTheme="minorHAnsi" w:hAnsiTheme="minorHAnsi"/>
          <w:lang w:val="cs-CZ"/>
        </w:rPr>
      </w:pPr>
    </w:p>
    <w:p w14:paraId="2695AAC5" w14:textId="77777777" w:rsidR="007C1532" w:rsidRDefault="007C1532" w:rsidP="00EF3B35">
      <w:pPr>
        <w:pStyle w:val="Standard"/>
        <w:jc w:val="both"/>
        <w:rPr>
          <w:rFonts w:asciiTheme="minorHAnsi" w:hAnsiTheme="minorHAnsi"/>
          <w:lang w:val="cs-CZ"/>
        </w:rPr>
      </w:pPr>
    </w:p>
    <w:p w14:paraId="56C52021" w14:textId="77777777" w:rsidR="007C1532" w:rsidRDefault="007C1532" w:rsidP="00EF3B35">
      <w:pPr>
        <w:pStyle w:val="Standard"/>
        <w:jc w:val="both"/>
        <w:rPr>
          <w:rFonts w:asciiTheme="minorHAnsi" w:hAnsiTheme="minorHAnsi"/>
          <w:lang w:val="cs-CZ"/>
        </w:rPr>
      </w:pPr>
    </w:p>
    <w:p w14:paraId="636E86A6" w14:textId="77777777" w:rsidR="007C1532" w:rsidRDefault="007C1532" w:rsidP="00EF3B35">
      <w:pPr>
        <w:pStyle w:val="Standard"/>
        <w:jc w:val="both"/>
        <w:rPr>
          <w:rFonts w:asciiTheme="minorHAnsi" w:hAnsiTheme="minorHAnsi"/>
          <w:lang w:val="cs-CZ"/>
        </w:rPr>
      </w:pPr>
    </w:p>
    <w:p w14:paraId="22308764" w14:textId="77777777" w:rsidR="007C1532" w:rsidRDefault="007C1532" w:rsidP="00EF3B35">
      <w:pPr>
        <w:pStyle w:val="Standard"/>
        <w:jc w:val="both"/>
        <w:rPr>
          <w:rFonts w:asciiTheme="minorHAnsi" w:hAnsiTheme="minorHAnsi"/>
          <w:lang w:val="cs-CZ"/>
        </w:rPr>
      </w:pPr>
    </w:p>
    <w:p w14:paraId="3AC6CF2F" w14:textId="77777777" w:rsidR="007C1532" w:rsidRDefault="007C1532" w:rsidP="00EF3B35">
      <w:pPr>
        <w:pStyle w:val="Standard"/>
        <w:jc w:val="both"/>
        <w:rPr>
          <w:rFonts w:asciiTheme="minorHAnsi" w:hAnsiTheme="minorHAnsi"/>
          <w:lang w:val="cs-CZ"/>
        </w:rPr>
      </w:pPr>
    </w:p>
    <w:p w14:paraId="78071F54" w14:textId="77777777" w:rsidR="007C1532" w:rsidRDefault="007C1532" w:rsidP="00EF3B35">
      <w:pPr>
        <w:spacing w:line="276" w:lineRule="auto"/>
        <w:jc w:val="both"/>
        <w:rPr>
          <w:b/>
          <w:sz w:val="28"/>
          <w:u w:val="single"/>
        </w:rPr>
      </w:pPr>
    </w:p>
    <w:p w14:paraId="4449D0E0" w14:textId="77777777" w:rsidR="007C1532" w:rsidRDefault="007C1532" w:rsidP="00EF3B35">
      <w:pPr>
        <w:spacing w:line="276" w:lineRule="auto"/>
        <w:jc w:val="both"/>
        <w:rPr>
          <w:b/>
          <w:sz w:val="28"/>
          <w:u w:val="single"/>
        </w:rPr>
      </w:pPr>
    </w:p>
    <w:p w14:paraId="5EDF08D9" w14:textId="77777777" w:rsidR="007C1532" w:rsidRDefault="007C1532" w:rsidP="00EF3B35">
      <w:pPr>
        <w:spacing w:line="276" w:lineRule="auto"/>
        <w:jc w:val="both"/>
        <w:rPr>
          <w:b/>
          <w:sz w:val="28"/>
          <w:u w:val="single"/>
        </w:rPr>
      </w:pPr>
    </w:p>
    <w:p w14:paraId="2D63671E" w14:textId="77777777" w:rsidR="00A44552" w:rsidRDefault="00A44552" w:rsidP="00EF3B35">
      <w:pPr>
        <w:spacing w:line="276" w:lineRule="auto"/>
        <w:jc w:val="both"/>
        <w:rPr>
          <w:b/>
          <w:sz w:val="28"/>
          <w:u w:val="single"/>
        </w:rPr>
      </w:pPr>
    </w:p>
    <w:p w14:paraId="5977AE28" w14:textId="77777777" w:rsidR="00A44552" w:rsidRDefault="00A44552" w:rsidP="00EF3B35">
      <w:pPr>
        <w:spacing w:line="276" w:lineRule="auto"/>
        <w:jc w:val="both"/>
        <w:rPr>
          <w:b/>
          <w:sz w:val="28"/>
          <w:u w:val="single"/>
        </w:rPr>
      </w:pPr>
    </w:p>
    <w:p w14:paraId="6227FFD9" w14:textId="338F13CE" w:rsidR="005D3B38" w:rsidRDefault="005D3B38" w:rsidP="00EF3B35">
      <w:pPr>
        <w:spacing w:line="276" w:lineRule="auto"/>
        <w:jc w:val="both"/>
        <w:rPr>
          <w:b/>
          <w:sz w:val="28"/>
          <w:u w:val="single"/>
        </w:rPr>
      </w:pPr>
    </w:p>
    <w:p w14:paraId="03D23067" w14:textId="77777777" w:rsidR="00DC787A" w:rsidRPr="005A24CC" w:rsidRDefault="00DC787A" w:rsidP="00EF3B35">
      <w:pPr>
        <w:jc w:val="both"/>
        <w:rPr>
          <w:sz w:val="28"/>
        </w:rPr>
        <w:sectPr w:rsidR="00DC787A" w:rsidRPr="005A24CC" w:rsidSect="00872FAD">
          <w:headerReference w:type="default" r:id="rId17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F398DA1" w14:textId="0AF4716B" w:rsidR="007D6EAF" w:rsidRPr="000135A7" w:rsidRDefault="00A44552" w:rsidP="000135A7">
      <w:pPr>
        <w:jc w:val="center"/>
        <w:rPr>
          <w:b/>
          <w:sz w:val="32"/>
        </w:rPr>
      </w:pPr>
      <w:r w:rsidRPr="000135A7">
        <w:rPr>
          <w:b/>
          <w:sz w:val="32"/>
          <w:szCs w:val="28"/>
        </w:rPr>
        <w:lastRenderedPageBreak/>
        <w:t>Z</w:t>
      </w:r>
      <w:r w:rsidRPr="000135A7">
        <w:rPr>
          <w:b/>
          <w:sz w:val="32"/>
        </w:rPr>
        <w:t xml:space="preserve">ADÁNÍ ÚKOLŮ PRO </w:t>
      </w:r>
      <w:r w:rsidR="006E32D5">
        <w:rPr>
          <w:b/>
          <w:sz w:val="32"/>
        </w:rPr>
        <w:t>3</w:t>
      </w:r>
      <w:r w:rsidRPr="000135A7">
        <w:rPr>
          <w:b/>
          <w:sz w:val="32"/>
        </w:rPr>
        <w:t>. UZLOVÝ BOD</w:t>
      </w:r>
      <w:r w:rsidR="000135A7" w:rsidRPr="000135A7">
        <w:rPr>
          <w:b/>
          <w:sz w:val="32"/>
        </w:rPr>
        <w:br/>
      </w:r>
      <w:r w:rsidRPr="000135A7">
        <w:rPr>
          <w:b/>
          <w:color w:val="C00000"/>
          <w:sz w:val="32"/>
        </w:rPr>
        <w:t>TERMÍN ODEVZDÁNÍ 2</w:t>
      </w:r>
      <w:r w:rsidR="005D3B38">
        <w:rPr>
          <w:b/>
          <w:color w:val="C00000"/>
          <w:sz w:val="32"/>
        </w:rPr>
        <w:t>9</w:t>
      </w:r>
      <w:r w:rsidRPr="000135A7">
        <w:rPr>
          <w:b/>
          <w:color w:val="C00000"/>
          <w:sz w:val="32"/>
        </w:rPr>
        <w:t>. 11. 20</w:t>
      </w:r>
      <w:r w:rsidR="005D3B38">
        <w:rPr>
          <w:b/>
          <w:color w:val="C00000"/>
          <w:sz w:val="32"/>
        </w:rPr>
        <w:t>20</w:t>
      </w:r>
    </w:p>
    <w:p w14:paraId="32A1F023" w14:textId="6F423914" w:rsidR="00A44552" w:rsidRPr="001C6BFC" w:rsidRDefault="00C50A15" w:rsidP="00EF3B35">
      <w:pPr>
        <w:jc w:val="both"/>
        <w:rPr>
          <w:b/>
          <w:color w:val="000000" w:themeColor="text1"/>
          <w:sz w:val="28"/>
        </w:rPr>
      </w:pPr>
      <w:r w:rsidRPr="001C6BFC">
        <w:rPr>
          <w:b/>
          <w:color w:val="000000" w:themeColor="text1"/>
          <w:sz w:val="28"/>
        </w:rPr>
        <w:t xml:space="preserve">Úkol č. </w:t>
      </w:r>
      <w:r w:rsidR="001C6BFC">
        <w:rPr>
          <w:b/>
          <w:color w:val="000000" w:themeColor="text1"/>
          <w:sz w:val="28"/>
        </w:rPr>
        <w:t>1</w:t>
      </w:r>
      <w:r w:rsidR="00A44552" w:rsidRPr="001C6BFC">
        <w:rPr>
          <w:b/>
          <w:color w:val="000000" w:themeColor="text1"/>
          <w:sz w:val="28"/>
        </w:rPr>
        <w:t xml:space="preserve">– </w:t>
      </w:r>
      <w:r w:rsidR="00CE02D4" w:rsidRPr="001C6BFC">
        <w:rPr>
          <w:b/>
          <w:color w:val="000000" w:themeColor="text1"/>
          <w:sz w:val="28"/>
        </w:rPr>
        <w:t>Analýza</w:t>
      </w:r>
      <w:r w:rsidR="00A42438" w:rsidRPr="001C6BFC">
        <w:rPr>
          <w:b/>
          <w:color w:val="000000" w:themeColor="text1"/>
          <w:sz w:val="28"/>
        </w:rPr>
        <w:t xml:space="preserve"> </w:t>
      </w:r>
      <w:r w:rsidR="00DD53F4" w:rsidRPr="001C6BFC">
        <w:rPr>
          <w:b/>
          <w:color w:val="000000" w:themeColor="text1"/>
          <w:sz w:val="28"/>
        </w:rPr>
        <w:t>nákladů</w:t>
      </w:r>
    </w:p>
    <w:p w14:paraId="26FCBE4B" w14:textId="29BD77AB" w:rsidR="0016699C" w:rsidRDefault="00641D68" w:rsidP="003E3EFA">
      <w:pPr>
        <w:spacing w:after="0"/>
        <w:ind w:firstLine="708"/>
        <w:jc w:val="both"/>
        <w:rPr>
          <w:sz w:val="24"/>
          <w:szCs w:val="24"/>
        </w:rPr>
      </w:pPr>
      <w:r w:rsidRPr="00C26BCC">
        <w:rPr>
          <w:sz w:val="24"/>
          <w:szCs w:val="24"/>
        </w:rPr>
        <w:t xml:space="preserve">Zorientujte </w:t>
      </w:r>
      <w:r w:rsidR="003A07DE" w:rsidRPr="00C26BCC">
        <w:rPr>
          <w:sz w:val="24"/>
          <w:szCs w:val="24"/>
        </w:rPr>
        <w:t xml:space="preserve">se v prostředí a </w:t>
      </w:r>
      <w:r w:rsidRPr="00C26BCC">
        <w:rPr>
          <w:sz w:val="24"/>
          <w:szCs w:val="24"/>
        </w:rPr>
        <w:t>zjistěte</w:t>
      </w:r>
      <w:r w:rsidR="00EF3B35" w:rsidRPr="00C26BCC">
        <w:rPr>
          <w:sz w:val="24"/>
          <w:szCs w:val="24"/>
        </w:rPr>
        <w:t xml:space="preserve">, kolik </w:t>
      </w:r>
      <w:r w:rsidRPr="00C26BCC">
        <w:rPr>
          <w:sz w:val="24"/>
          <w:szCs w:val="24"/>
        </w:rPr>
        <w:t xml:space="preserve">finančních prostředků </w:t>
      </w:r>
      <w:r w:rsidR="00DD53F4" w:rsidRPr="00C26BCC">
        <w:rPr>
          <w:sz w:val="24"/>
          <w:szCs w:val="24"/>
        </w:rPr>
        <w:t xml:space="preserve">budete </w:t>
      </w:r>
      <w:r w:rsidR="00381599" w:rsidRPr="00C26BCC">
        <w:rPr>
          <w:sz w:val="24"/>
          <w:szCs w:val="24"/>
        </w:rPr>
        <w:t>potřeb</w:t>
      </w:r>
      <w:r w:rsidR="00DD53F4" w:rsidRPr="00C26BCC">
        <w:rPr>
          <w:sz w:val="24"/>
          <w:szCs w:val="24"/>
        </w:rPr>
        <w:t>ovat</w:t>
      </w:r>
      <w:r w:rsidR="00C26BCC">
        <w:rPr>
          <w:sz w:val="24"/>
          <w:szCs w:val="24"/>
        </w:rPr>
        <w:t xml:space="preserve"> na </w:t>
      </w:r>
      <w:r w:rsidR="00D44B78" w:rsidRPr="00C26BCC">
        <w:rPr>
          <w:sz w:val="24"/>
          <w:szCs w:val="24"/>
        </w:rPr>
        <w:t>expanzi</w:t>
      </w:r>
      <w:r w:rsidR="00EF3B35" w:rsidRPr="00C26BCC">
        <w:rPr>
          <w:sz w:val="24"/>
          <w:szCs w:val="24"/>
        </w:rPr>
        <w:t xml:space="preserve">. </w:t>
      </w:r>
      <w:r w:rsidR="00DD53F4" w:rsidRPr="00C26BCC">
        <w:rPr>
          <w:sz w:val="24"/>
          <w:szCs w:val="24"/>
        </w:rPr>
        <w:t xml:space="preserve">Popište, které náklady budou díky expanzi v prvních třech letech vynaloženy, promyslete, zda se </w:t>
      </w:r>
      <w:r w:rsidR="0016699C" w:rsidRPr="00C26BCC">
        <w:rPr>
          <w:sz w:val="24"/>
          <w:szCs w:val="24"/>
        </w:rPr>
        <w:t>bude jednat</w:t>
      </w:r>
      <w:r w:rsidR="00DD53F4" w:rsidRPr="00C26BCC">
        <w:rPr>
          <w:sz w:val="24"/>
          <w:szCs w:val="24"/>
        </w:rPr>
        <w:t xml:space="preserve"> o náklady vynakládané o</w:t>
      </w:r>
      <w:r w:rsidR="0016699C" w:rsidRPr="00C26BCC">
        <w:rPr>
          <w:sz w:val="24"/>
          <w:szCs w:val="24"/>
        </w:rPr>
        <w:t xml:space="preserve">pakovaně či jednorázově, zda půjde </w:t>
      </w:r>
      <w:r w:rsidR="00DD53F4" w:rsidRPr="00C26BCC">
        <w:rPr>
          <w:sz w:val="24"/>
          <w:szCs w:val="24"/>
        </w:rPr>
        <w:t>o náklady produktu (služby) či období a jaký vliv na nákla</w:t>
      </w:r>
      <w:r w:rsidR="00C26BCC">
        <w:rPr>
          <w:sz w:val="24"/>
          <w:szCs w:val="24"/>
        </w:rPr>
        <w:t>dy bude mít sezónnost (pokud je </w:t>
      </w:r>
      <w:r w:rsidR="00DD53F4" w:rsidRPr="00C26BCC">
        <w:rPr>
          <w:sz w:val="24"/>
          <w:szCs w:val="24"/>
        </w:rPr>
        <w:t>pro vaši firmu sezónnost platná).</w:t>
      </w:r>
    </w:p>
    <w:p w14:paraId="697B3CD5" w14:textId="37D994F7" w:rsidR="000135A7" w:rsidRPr="00C26BCC" w:rsidRDefault="000135A7" w:rsidP="00DD53F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94C0B26" w14:textId="3D83DC20" w:rsidR="00DD53F4" w:rsidRPr="000135A7" w:rsidRDefault="00DD53F4" w:rsidP="000135A7">
      <w:pPr>
        <w:ind w:firstLine="708"/>
        <w:rPr>
          <w:i/>
          <w:szCs w:val="24"/>
        </w:rPr>
      </w:pPr>
      <w:r w:rsidRPr="000135A7">
        <w:rPr>
          <w:i/>
          <w:szCs w:val="24"/>
        </w:rPr>
        <w:t>Výstup: Analýza nákl</w:t>
      </w:r>
      <w:r w:rsidR="0016699C" w:rsidRPr="000135A7">
        <w:rPr>
          <w:i/>
          <w:szCs w:val="24"/>
        </w:rPr>
        <w:t>adů ve formátu stručného popisu (</w:t>
      </w:r>
      <w:r w:rsidR="00D44B78" w:rsidRPr="000135A7">
        <w:rPr>
          <w:i/>
          <w:szCs w:val="24"/>
        </w:rPr>
        <w:t xml:space="preserve">min. 2 A4, </w:t>
      </w:r>
      <w:r w:rsidRPr="000135A7">
        <w:rPr>
          <w:i/>
          <w:szCs w:val="24"/>
        </w:rPr>
        <w:t>max. 3 A4</w:t>
      </w:r>
      <w:r w:rsidR="0016699C" w:rsidRPr="000135A7">
        <w:rPr>
          <w:i/>
          <w:szCs w:val="24"/>
        </w:rPr>
        <w:t>).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331"/>
        <w:gridCol w:w="4306"/>
      </w:tblGrid>
      <w:tr w:rsidR="00C26BCC" w:rsidRPr="00C26BCC" w14:paraId="5E2D65C9" w14:textId="77777777" w:rsidTr="002A6971">
        <w:tc>
          <w:tcPr>
            <w:tcW w:w="4444" w:type="dxa"/>
          </w:tcPr>
          <w:p w14:paraId="0074B76F" w14:textId="77777777" w:rsidR="00A44552" w:rsidRPr="000135A7" w:rsidRDefault="00A44552" w:rsidP="00EF3B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>Termín pro odevzdání:</w:t>
            </w:r>
          </w:p>
        </w:tc>
        <w:tc>
          <w:tcPr>
            <w:tcW w:w="4419" w:type="dxa"/>
          </w:tcPr>
          <w:p w14:paraId="18ADCA0F" w14:textId="0AE59C2E" w:rsidR="00A44552" w:rsidRPr="000135A7" w:rsidRDefault="000C555E" w:rsidP="00EF3B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5D3B38">
              <w:rPr>
                <w:b/>
                <w:color w:val="000000" w:themeColor="text1"/>
                <w:sz w:val="24"/>
                <w:szCs w:val="24"/>
              </w:rPr>
              <w:t>9</w:t>
            </w:r>
            <w:r w:rsidR="009E4A5C" w:rsidRPr="000135A7">
              <w:rPr>
                <w:b/>
                <w:color w:val="000000" w:themeColor="text1"/>
                <w:sz w:val="24"/>
                <w:szCs w:val="24"/>
              </w:rPr>
              <w:t>. 11. 20</w:t>
            </w:r>
            <w:r w:rsidR="005D3B38"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C26BCC" w:rsidRPr="00C26BCC" w14:paraId="51649548" w14:textId="77777777" w:rsidTr="002A6971">
        <w:tc>
          <w:tcPr>
            <w:tcW w:w="4444" w:type="dxa"/>
          </w:tcPr>
          <w:p w14:paraId="0EA6A82D" w14:textId="77777777" w:rsidR="00A44552" w:rsidRPr="000135A7" w:rsidRDefault="00A44552" w:rsidP="00EF3B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>Odevzdat vyučujícímu:</w:t>
            </w:r>
          </w:p>
        </w:tc>
        <w:tc>
          <w:tcPr>
            <w:tcW w:w="4419" w:type="dxa"/>
          </w:tcPr>
          <w:p w14:paraId="380C7801" w14:textId="2FBE9A02" w:rsidR="002A6971" w:rsidRPr="000135A7" w:rsidRDefault="002C28EF" w:rsidP="00EF3B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>Ing. Michal Menšík</w:t>
            </w:r>
            <w:r w:rsidR="00AE0022" w:rsidRPr="000135A7">
              <w:rPr>
                <w:color w:val="000000" w:themeColor="text1"/>
                <w:sz w:val="24"/>
                <w:szCs w:val="24"/>
              </w:rPr>
              <w:t>,</w:t>
            </w:r>
            <w:r w:rsidR="00A44552" w:rsidRPr="000135A7">
              <w:rPr>
                <w:color w:val="000000" w:themeColor="text1"/>
                <w:sz w:val="24"/>
                <w:szCs w:val="24"/>
              </w:rPr>
              <w:t xml:space="preserve"> Ph.D.</w:t>
            </w:r>
          </w:p>
        </w:tc>
      </w:tr>
      <w:tr w:rsidR="00C26BCC" w:rsidRPr="00C26BCC" w14:paraId="66489CB5" w14:textId="77777777" w:rsidTr="002A6971">
        <w:tc>
          <w:tcPr>
            <w:tcW w:w="4444" w:type="dxa"/>
          </w:tcPr>
          <w:p w14:paraId="1ABFB99C" w14:textId="1B6E3493" w:rsidR="006D2377" w:rsidRPr="000135A7" w:rsidRDefault="006D2377" w:rsidP="00EF3B3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 xml:space="preserve">Odevzdat do </w:t>
            </w:r>
            <w:proofErr w:type="spellStart"/>
            <w:r w:rsidRPr="000135A7">
              <w:rPr>
                <w:color w:val="000000" w:themeColor="text1"/>
                <w:sz w:val="24"/>
                <w:szCs w:val="24"/>
              </w:rPr>
              <w:t>STAGu</w:t>
            </w:r>
            <w:proofErr w:type="spellEnd"/>
            <w:r w:rsidRPr="000135A7">
              <w:rPr>
                <w:color w:val="000000" w:themeColor="text1"/>
                <w:sz w:val="24"/>
                <w:szCs w:val="24"/>
              </w:rPr>
              <w:t xml:space="preserve"> v předmětu:</w:t>
            </w:r>
          </w:p>
        </w:tc>
        <w:tc>
          <w:tcPr>
            <w:tcW w:w="4419" w:type="dxa"/>
          </w:tcPr>
          <w:p w14:paraId="48404FF7" w14:textId="4043FF45" w:rsidR="006D2377" w:rsidRPr="000135A7" w:rsidRDefault="002C28EF" w:rsidP="00EF3B35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>Manažerské účetnictví</w:t>
            </w:r>
          </w:p>
        </w:tc>
      </w:tr>
    </w:tbl>
    <w:p w14:paraId="35883826" w14:textId="77777777" w:rsidR="00DD53F4" w:rsidRDefault="00DD53F4" w:rsidP="00DD53F4">
      <w:pPr>
        <w:jc w:val="both"/>
        <w:rPr>
          <w:b/>
          <w:color w:val="FF0000"/>
          <w:sz w:val="24"/>
        </w:rPr>
      </w:pPr>
    </w:p>
    <w:p w14:paraId="50981312" w14:textId="13E2481B" w:rsidR="00DD53F4" w:rsidRPr="001C6BFC" w:rsidRDefault="007D6EAF" w:rsidP="00DD53F4">
      <w:pPr>
        <w:jc w:val="both"/>
        <w:rPr>
          <w:b/>
          <w:color w:val="000000" w:themeColor="text1"/>
          <w:sz w:val="28"/>
        </w:rPr>
      </w:pPr>
      <w:r w:rsidRPr="001C6BFC">
        <w:rPr>
          <w:b/>
          <w:color w:val="000000" w:themeColor="text1"/>
          <w:sz w:val="28"/>
        </w:rPr>
        <w:t xml:space="preserve">Úkol č. </w:t>
      </w:r>
      <w:r w:rsidR="001C6BFC">
        <w:rPr>
          <w:b/>
          <w:color w:val="000000" w:themeColor="text1"/>
          <w:sz w:val="28"/>
        </w:rPr>
        <w:t>2</w:t>
      </w:r>
      <w:r w:rsidR="00DD53F4" w:rsidRPr="001C6BFC">
        <w:rPr>
          <w:b/>
          <w:color w:val="000000" w:themeColor="text1"/>
          <w:sz w:val="28"/>
        </w:rPr>
        <w:t>– Rozpočet nákladů</w:t>
      </w:r>
    </w:p>
    <w:p w14:paraId="35AA1A32" w14:textId="1A2FDC0A" w:rsidR="0016699C" w:rsidRPr="00C26BCC" w:rsidRDefault="00DD53F4" w:rsidP="003E3EFA">
      <w:pPr>
        <w:spacing w:after="0"/>
        <w:ind w:firstLine="708"/>
        <w:jc w:val="both"/>
        <w:rPr>
          <w:sz w:val="24"/>
          <w:szCs w:val="24"/>
        </w:rPr>
      </w:pPr>
      <w:r w:rsidRPr="00C26BCC">
        <w:rPr>
          <w:sz w:val="24"/>
          <w:szCs w:val="24"/>
        </w:rPr>
        <w:t xml:space="preserve">V návaznosti na úkol </w:t>
      </w:r>
      <w:r w:rsidR="0016699C" w:rsidRPr="00C26BCC">
        <w:rPr>
          <w:sz w:val="24"/>
          <w:szCs w:val="24"/>
        </w:rPr>
        <w:t xml:space="preserve">č. </w:t>
      </w:r>
      <w:r w:rsidRPr="00C26BCC">
        <w:rPr>
          <w:sz w:val="24"/>
          <w:szCs w:val="24"/>
        </w:rPr>
        <w:t>1 sestavte rozpočet nákladů</w:t>
      </w:r>
      <w:r w:rsidR="0016699C" w:rsidRPr="00C26BCC">
        <w:rPr>
          <w:sz w:val="24"/>
          <w:szCs w:val="24"/>
        </w:rPr>
        <w:t>, a to</w:t>
      </w:r>
      <w:r w:rsidRPr="00C26BCC">
        <w:rPr>
          <w:sz w:val="24"/>
          <w:szCs w:val="24"/>
        </w:rPr>
        <w:t xml:space="preserve"> minimálně ve struktuře definované tabulkou,</w:t>
      </w:r>
      <w:r w:rsidR="00E9233A" w:rsidRPr="00C26BCC">
        <w:rPr>
          <w:sz w:val="24"/>
          <w:szCs w:val="24"/>
        </w:rPr>
        <w:t xml:space="preserve"> kterou naleznete v přiloženém souboru. V</w:t>
      </w:r>
      <w:r w:rsidRPr="00C26BCC">
        <w:rPr>
          <w:sz w:val="24"/>
          <w:szCs w:val="24"/>
        </w:rPr>
        <w:t xml:space="preserve"> případě potřeby většího detailu tabulku rozšiřte či upravte. </w:t>
      </w:r>
      <w:r w:rsidR="0016699C" w:rsidRPr="00C26BCC">
        <w:rPr>
          <w:sz w:val="24"/>
          <w:szCs w:val="24"/>
        </w:rPr>
        <w:t>Při zpracování v</w:t>
      </w:r>
      <w:r w:rsidRPr="00C26BCC">
        <w:rPr>
          <w:sz w:val="24"/>
          <w:szCs w:val="24"/>
        </w:rPr>
        <w:t>yužívejte absolutní a relativní odkazy, výpočty, podmíněné formátování atd., aby bylo možné rozp</w:t>
      </w:r>
      <w:r w:rsidR="00C26BCC">
        <w:rPr>
          <w:sz w:val="24"/>
          <w:szCs w:val="24"/>
        </w:rPr>
        <w:t>očet jednoduše parametrizovat a </w:t>
      </w:r>
      <w:r w:rsidRPr="00C26BCC">
        <w:rPr>
          <w:sz w:val="24"/>
          <w:szCs w:val="24"/>
        </w:rPr>
        <w:t>provádět jednoduchou analýzu citlivosti.</w:t>
      </w:r>
    </w:p>
    <w:p w14:paraId="74769B57" w14:textId="77777777" w:rsidR="0016699C" w:rsidRPr="00C26BCC" w:rsidRDefault="0016699C" w:rsidP="0016699C">
      <w:pPr>
        <w:spacing w:after="0"/>
        <w:jc w:val="both"/>
        <w:rPr>
          <w:sz w:val="24"/>
          <w:szCs w:val="24"/>
        </w:rPr>
      </w:pPr>
    </w:p>
    <w:p w14:paraId="5913A263" w14:textId="06A0864E" w:rsidR="00DD53F4" w:rsidRPr="000135A7" w:rsidRDefault="00DD53F4" w:rsidP="000135A7">
      <w:pPr>
        <w:spacing w:after="0"/>
        <w:ind w:firstLine="708"/>
        <w:jc w:val="both"/>
        <w:rPr>
          <w:i/>
          <w:szCs w:val="24"/>
        </w:rPr>
      </w:pPr>
      <w:r w:rsidRPr="000135A7">
        <w:rPr>
          <w:i/>
          <w:szCs w:val="24"/>
        </w:rPr>
        <w:t>Výstup:</w:t>
      </w:r>
      <w:r w:rsidR="00E9233A" w:rsidRPr="000135A7">
        <w:rPr>
          <w:i/>
          <w:szCs w:val="24"/>
        </w:rPr>
        <w:t xml:space="preserve"> </w:t>
      </w:r>
      <w:r w:rsidR="00081E5E" w:rsidRPr="000135A7">
        <w:rPr>
          <w:i/>
          <w:szCs w:val="24"/>
        </w:rPr>
        <w:t>Vyplněná tabulka dle požadavků (</w:t>
      </w:r>
      <w:r w:rsidR="00E9233A" w:rsidRPr="000135A7">
        <w:rPr>
          <w:i/>
          <w:szCs w:val="24"/>
        </w:rPr>
        <w:t>pracujte s </w:t>
      </w:r>
      <w:r w:rsidR="00081E5E" w:rsidRPr="000135A7">
        <w:rPr>
          <w:i/>
          <w:szCs w:val="24"/>
        </w:rPr>
        <w:t>přiloženým</w:t>
      </w:r>
      <w:r w:rsidR="00E9233A" w:rsidRPr="000135A7">
        <w:rPr>
          <w:i/>
          <w:szCs w:val="24"/>
        </w:rPr>
        <w:t xml:space="preserve"> dokumentem</w:t>
      </w:r>
      <w:r w:rsidR="0016699C" w:rsidRPr="000135A7">
        <w:rPr>
          <w:i/>
          <w:szCs w:val="24"/>
        </w:rPr>
        <w:t xml:space="preserve"> v</w:t>
      </w:r>
      <w:r w:rsidR="00081E5E" w:rsidRPr="000135A7">
        <w:rPr>
          <w:i/>
          <w:szCs w:val="24"/>
        </w:rPr>
        <w:t> </w:t>
      </w:r>
      <w:r w:rsidR="0016699C" w:rsidRPr="000135A7">
        <w:rPr>
          <w:i/>
          <w:szCs w:val="24"/>
        </w:rPr>
        <w:t>Excelu</w:t>
      </w:r>
      <w:r w:rsidR="00081E5E" w:rsidRPr="000135A7">
        <w:rPr>
          <w:i/>
          <w:szCs w:val="24"/>
        </w:rPr>
        <w:t>)</w:t>
      </w:r>
      <w:r w:rsidR="0016699C" w:rsidRPr="000135A7">
        <w:rPr>
          <w:i/>
          <w:szCs w:val="24"/>
        </w:rPr>
        <w:t>.</w:t>
      </w:r>
    </w:p>
    <w:p w14:paraId="4E9E2240" w14:textId="77777777" w:rsidR="00C26BCC" w:rsidRPr="00C26BCC" w:rsidRDefault="00C26BCC" w:rsidP="00C26BCC">
      <w:pPr>
        <w:spacing w:after="0"/>
        <w:jc w:val="both"/>
        <w:rPr>
          <w:sz w:val="24"/>
          <w:szCs w:val="24"/>
        </w:rPr>
      </w:pP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331"/>
        <w:gridCol w:w="4306"/>
      </w:tblGrid>
      <w:tr w:rsidR="00C26BCC" w:rsidRPr="00C26BCC" w14:paraId="714E5530" w14:textId="77777777" w:rsidTr="003D4F8D">
        <w:tc>
          <w:tcPr>
            <w:tcW w:w="4444" w:type="dxa"/>
          </w:tcPr>
          <w:p w14:paraId="589F6279" w14:textId="77777777" w:rsidR="00DD53F4" w:rsidRPr="000135A7" w:rsidRDefault="00DD53F4" w:rsidP="003D4F8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>Termín pro odevzdání:</w:t>
            </w:r>
          </w:p>
        </w:tc>
        <w:tc>
          <w:tcPr>
            <w:tcW w:w="4419" w:type="dxa"/>
          </w:tcPr>
          <w:p w14:paraId="7591B15E" w14:textId="1DE4DFF3" w:rsidR="00DD53F4" w:rsidRPr="000135A7" w:rsidRDefault="005D3B38" w:rsidP="003D4F8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135A7">
              <w:rPr>
                <w:b/>
                <w:color w:val="000000" w:themeColor="text1"/>
                <w:sz w:val="24"/>
                <w:szCs w:val="24"/>
              </w:rPr>
              <w:t>. 11. 20</w:t>
            </w: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C26BCC" w:rsidRPr="00C26BCC" w14:paraId="43ACAABB" w14:textId="77777777" w:rsidTr="003D4F8D">
        <w:tc>
          <w:tcPr>
            <w:tcW w:w="4444" w:type="dxa"/>
          </w:tcPr>
          <w:p w14:paraId="6526FDF5" w14:textId="77777777" w:rsidR="00DD53F4" w:rsidRPr="000135A7" w:rsidRDefault="00DD53F4" w:rsidP="003D4F8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>Odevzdat vyučujícímu:</w:t>
            </w:r>
          </w:p>
        </w:tc>
        <w:tc>
          <w:tcPr>
            <w:tcW w:w="4419" w:type="dxa"/>
          </w:tcPr>
          <w:p w14:paraId="52B9F9B0" w14:textId="011C24DB" w:rsidR="00DD53F4" w:rsidRPr="000135A7" w:rsidRDefault="00DD53F4" w:rsidP="003D4F8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>Ing. Michal Menšík, Ph.D.</w:t>
            </w:r>
          </w:p>
        </w:tc>
      </w:tr>
      <w:tr w:rsidR="00C26BCC" w:rsidRPr="00C26BCC" w14:paraId="4104328A" w14:textId="77777777" w:rsidTr="003D4F8D">
        <w:tc>
          <w:tcPr>
            <w:tcW w:w="4444" w:type="dxa"/>
          </w:tcPr>
          <w:p w14:paraId="521EA0F3" w14:textId="77777777" w:rsidR="00DD53F4" w:rsidRPr="000135A7" w:rsidRDefault="00DD53F4" w:rsidP="003D4F8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 xml:space="preserve">Odevzdat do </w:t>
            </w:r>
            <w:proofErr w:type="spellStart"/>
            <w:r w:rsidRPr="000135A7">
              <w:rPr>
                <w:color w:val="000000" w:themeColor="text1"/>
                <w:sz w:val="24"/>
                <w:szCs w:val="24"/>
              </w:rPr>
              <w:t>STAGu</w:t>
            </w:r>
            <w:proofErr w:type="spellEnd"/>
            <w:r w:rsidRPr="000135A7">
              <w:rPr>
                <w:color w:val="000000" w:themeColor="text1"/>
                <w:sz w:val="24"/>
                <w:szCs w:val="24"/>
              </w:rPr>
              <w:t xml:space="preserve"> v předmětu:</w:t>
            </w:r>
          </w:p>
        </w:tc>
        <w:tc>
          <w:tcPr>
            <w:tcW w:w="4419" w:type="dxa"/>
          </w:tcPr>
          <w:p w14:paraId="7C115C05" w14:textId="77777777" w:rsidR="00DD53F4" w:rsidRPr="000135A7" w:rsidRDefault="00DD53F4" w:rsidP="003D4F8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>Manažerské účetnictví</w:t>
            </w:r>
          </w:p>
        </w:tc>
      </w:tr>
    </w:tbl>
    <w:p w14:paraId="610163FF" w14:textId="77777777" w:rsidR="007D6EAF" w:rsidRDefault="007D6EAF" w:rsidP="00DD53F4">
      <w:pPr>
        <w:jc w:val="both"/>
        <w:rPr>
          <w:b/>
          <w:color w:val="FF0000"/>
          <w:sz w:val="24"/>
        </w:rPr>
      </w:pPr>
    </w:p>
    <w:p w14:paraId="60D5CEB5" w14:textId="50C9C826" w:rsidR="00DD53F4" w:rsidRPr="001C6BFC" w:rsidRDefault="007D6EAF" w:rsidP="00DD53F4">
      <w:pPr>
        <w:jc w:val="both"/>
        <w:rPr>
          <w:color w:val="000000" w:themeColor="text1"/>
          <w:sz w:val="28"/>
          <w:szCs w:val="24"/>
        </w:rPr>
      </w:pPr>
      <w:r w:rsidRPr="001C6BFC">
        <w:rPr>
          <w:b/>
          <w:color w:val="000000" w:themeColor="text1"/>
          <w:sz w:val="28"/>
        </w:rPr>
        <w:t xml:space="preserve">Úkol č. </w:t>
      </w:r>
      <w:r w:rsidR="001C6BFC">
        <w:rPr>
          <w:b/>
          <w:color w:val="000000" w:themeColor="text1"/>
          <w:sz w:val="28"/>
        </w:rPr>
        <w:t>3</w:t>
      </w:r>
      <w:r w:rsidR="00DD53F4" w:rsidRPr="001C6BFC">
        <w:rPr>
          <w:b/>
          <w:color w:val="000000" w:themeColor="text1"/>
          <w:sz w:val="28"/>
        </w:rPr>
        <w:t xml:space="preserve"> – Spočítejte bod zvratu ve třetím roce expanze</w:t>
      </w:r>
    </w:p>
    <w:p w14:paraId="4448BA4F" w14:textId="04305591" w:rsidR="00DD53F4" w:rsidRPr="003E3EFA" w:rsidRDefault="00DD53F4" w:rsidP="003E3EFA">
      <w:pPr>
        <w:ind w:firstLine="708"/>
        <w:jc w:val="both"/>
        <w:rPr>
          <w:sz w:val="24"/>
          <w:szCs w:val="24"/>
        </w:rPr>
      </w:pPr>
      <w:r w:rsidRPr="003E3EFA">
        <w:rPr>
          <w:sz w:val="24"/>
          <w:szCs w:val="24"/>
        </w:rPr>
        <w:t>Stručně charakterizujte vaše konkrétní využití analýzy bodu zvratu a spočítejte bod zvratu naturálně i hodnotově ve třetím r</w:t>
      </w:r>
      <w:r w:rsidR="00BA7146" w:rsidRPr="003E3EFA">
        <w:rPr>
          <w:sz w:val="24"/>
          <w:szCs w:val="24"/>
        </w:rPr>
        <w:t>oce expanze do zahraničí. Výpoč</w:t>
      </w:r>
      <w:r w:rsidRPr="003E3EFA">
        <w:rPr>
          <w:sz w:val="24"/>
          <w:szCs w:val="24"/>
        </w:rPr>
        <w:t>t</w:t>
      </w:r>
      <w:r w:rsidR="00BA7146" w:rsidRPr="003E3EFA">
        <w:rPr>
          <w:sz w:val="24"/>
          <w:szCs w:val="24"/>
        </w:rPr>
        <w:t>y</w:t>
      </w:r>
      <w:r w:rsidRPr="003E3EFA">
        <w:rPr>
          <w:sz w:val="24"/>
          <w:szCs w:val="24"/>
        </w:rPr>
        <w:t xml:space="preserve"> provádějte </w:t>
      </w:r>
      <w:r w:rsidR="00BA7146" w:rsidRPr="003E3EFA">
        <w:rPr>
          <w:sz w:val="24"/>
          <w:szCs w:val="24"/>
        </w:rPr>
        <w:t>opět v</w:t>
      </w:r>
      <w:r w:rsidR="00081E5E" w:rsidRPr="003E3EFA">
        <w:rPr>
          <w:sz w:val="24"/>
          <w:szCs w:val="24"/>
        </w:rPr>
        <w:t> </w:t>
      </w:r>
      <w:r w:rsidR="00BA7146" w:rsidRPr="003E3EFA">
        <w:rPr>
          <w:sz w:val="24"/>
          <w:szCs w:val="24"/>
        </w:rPr>
        <w:t>Excelu</w:t>
      </w:r>
      <w:r w:rsidR="00081E5E" w:rsidRPr="003E3EFA">
        <w:rPr>
          <w:sz w:val="24"/>
          <w:szCs w:val="24"/>
        </w:rPr>
        <w:t>,</w:t>
      </w:r>
      <w:r w:rsidR="00BA7146" w:rsidRPr="003E3EFA">
        <w:rPr>
          <w:sz w:val="24"/>
          <w:szCs w:val="24"/>
        </w:rPr>
        <w:t xml:space="preserve"> využívejte</w:t>
      </w:r>
      <w:r w:rsidRPr="003E3EFA">
        <w:rPr>
          <w:sz w:val="24"/>
          <w:szCs w:val="24"/>
        </w:rPr>
        <w:t xml:space="preserve"> absolutní a relativní odkazy, výpočty, </w:t>
      </w:r>
      <w:r w:rsidR="00C26BCC" w:rsidRPr="003E3EFA">
        <w:rPr>
          <w:sz w:val="24"/>
          <w:szCs w:val="24"/>
        </w:rPr>
        <w:t>podmíněné formátování atd., aby </w:t>
      </w:r>
      <w:r w:rsidRPr="003E3EFA">
        <w:rPr>
          <w:sz w:val="24"/>
          <w:szCs w:val="24"/>
        </w:rPr>
        <w:t>bylo možné rozpočet jednoduše parametrizovat a provádět jednoduchou analýzu citlivosti.</w:t>
      </w:r>
    </w:p>
    <w:p w14:paraId="61498A07" w14:textId="574D072C" w:rsidR="00DD53F4" w:rsidRPr="000135A7" w:rsidRDefault="00DD53F4" w:rsidP="000135A7">
      <w:pPr>
        <w:ind w:firstLine="708"/>
        <w:jc w:val="both"/>
        <w:rPr>
          <w:i/>
          <w:color w:val="000000" w:themeColor="text1"/>
          <w:sz w:val="24"/>
          <w:szCs w:val="24"/>
        </w:rPr>
      </w:pPr>
      <w:r w:rsidRPr="000135A7">
        <w:rPr>
          <w:i/>
          <w:color w:val="000000" w:themeColor="text1"/>
          <w:sz w:val="24"/>
          <w:szCs w:val="24"/>
        </w:rPr>
        <w:t>Výstup: Analýza bodu zvratu v Excelu.</w:t>
      </w:r>
    </w:p>
    <w:tbl>
      <w:tblPr>
        <w:tblStyle w:val="Mkatabulky"/>
        <w:tblW w:w="0" w:type="auto"/>
        <w:tblInd w:w="425" w:type="dxa"/>
        <w:tblLook w:val="04A0" w:firstRow="1" w:lastRow="0" w:firstColumn="1" w:lastColumn="0" w:noHBand="0" w:noVBand="1"/>
      </w:tblPr>
      <w:tblGrid>
        <w:gridCol w:w="4331"/>
        <w:gridCol w:w="4306"/>
      </w:tblGrid>
      <w:tr w:rsidR="00C26BCC" w:rsidRPr="00C26BCC" w14:paraId="287237FC" w14:textId="77777777" w:rsidTr="003D4F8D">
        <w:tc>
          <w:tcPr>
            <w:tcW w:w="4444" w:type="dxa"/>
          </w:tcPr>
          <w:p w14:paraId="24D4134A" w14:textId="77777777" w:rsidR="00DD53F4" w:rsidRPr="000135A7" w:rsidRDefault="00DD53F4" w:rsidP="003D4F8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>Termín pro odevzdání:</w:t>
            </w:r>
          </w:p>
        </w:tc>
        <w:tc>
          <w:tcPr>
            <w:tcW w:w="4419" w:type="dxa"/>
          </w:tcPr>
          <w:p w14:paraId="76F4CD3B" w14:textId="1C6B3256" w:rsidR="00DD53F4" w:rsidRPr="000135A7" w:rsidRDefault="005D3B38" w:rsidP="003D4F8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9</w:t>
            </w:r>
            <w:r w:rsidRPr="000135A7">
              <w:rPr>
                <w:b/>
                <w:color w:val="000000" w:themeColor="text1"/>
                <w:sz w:val="24"/>
                <w:szCs w:val="24"/>
              </w:rPr>
              <w:t>. 11. 20</w:t>
            </w:r>
            <w:r>
              <w:rPr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C26BCC" w:rsidRPr="00C26BCC" w14:paraId="53DD90C7" w14:textId="77777777" w:rsidTr="003D4F8D">
        <w:tc>
          <w:tcPr>
            <w:tcW w:w="4444" w:type="dxa"/>
          </w:tcPr>
          <w:p w14:paraId="40DA9996" w14:textId="77777777" w:rsidR="00DD53F4" w:rsidRPr="000135A7" w:rsidRDefault="00DD53F4" w:rsidP="003D4F8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>Odevzdat vyučujícímu:</w:t>
            </w:r>
          </w:p>
        </w:tc>
        <w:tc>
          <w:tcPr>
            <w:tcW w:w="4419" w:type="dxa"/>
          </w:tcPr>
          <w:p w14:paraId="293AE7DB" w14:textId="3E271E43" w:rsidR="00DD53F4" w:rsidRPr="000135A7" w:rsidRDefault="00DD53F4" w:rsidP="003D4F8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>Ing. Michal Menšík, Ph.D.</w:t>
            </w:r>
          </w:p>
        </w:tc>
      </w:tr>
      <w:tr w:rsidR="00C26BCC" w:rsidRPr="00C26BCC" w14:paraId="5DB75C89" w14:textId="77777777" w:rsidTr="003D4F8D">
        <w:tc>
          <w:tcPr>
            <w:tcW w:w="4444" w:type="dxa"/>
          </w:tcPr>
          <w:p w14:paraId="7608026C" w14:textId="77777777" w:rsidR="00DD53F4" w:rsidRPr="000135A7" w:rsidRDefault="00DD53F4" w:rsidP="003D4F8D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0135A7">
              <w:rPr>
                <w:color w:val="000000" w:themeColor="text1"/>
                <w:sz w:val="24"/>
                <w:szCs w:val="24"/>
              </w:rPr>
              <w:t xml:space="preserve">Odevzdat do </w:t>
            </w:r>
            <w:proofErr w:type="spellStart"/>
            <w:r w:rsidRPr="000135A7">
              <w:rPr>
                <w:color w:val="000000" w:themeColor="text1"/>
                <w:sz w:val="24"/>
                <w:szCs w:val="24"/>
              </w:rPr>
              <w:t>STAGu</w:t>
            </w:r>
            <w:proofErr w:type="spellEnd"/>
            <w:r w:rsidRPr="000135A7">
              <w:rPr>
                <w:color w:val="000000" w:themeColor="text1"/>
                <w:sz w:val="24"/>
                <w:szCs w:val="24"/>
              </w:rPr>
              <w:t xml:space="preserve"> v předmětu:</w:t>
            </w:r>
          </w:p>
        </w:tc>
        <w:tc>
          <w:tcPr>
            <w:tcW w:w="4419" w:type="dxa"/>
          </w:tcPr>
          <w:p w14:paraId="2C51EB29" w14:textId="77777777" w:rsidR="00DD53F4" w:rsidRPr="000135A7" w:rsidRDefault="00DD53F4" w:rsidP="003D4F8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0135A7">
              <w:rPr>
                <w:b/>
                <w:color w:val="000000" w:themeColor="text1"/>
                <w:sz w:val="24"/>
                <w:szCs w:val="24"/>
              </w:rPr>
              <w:t>Manažerské účetnictví</w:t>
            </w:r>
          </w:p>
        </w:tc>
      </w:tr>
    </w:tbl>
    <w:p w14:paraId="29638BD6" w14:textId="77777777" w:rsidR="007D6EAF" w:rsidRDefault="007D6EAF" w:rsidP="00EF3B35">
      <w:pPr>
        <w:spacing w:line="276" w:lineRule="auto"/>
        <w:jc w:val="both"/>
        <w:rPr>
          <w:b/>
          <w:sz w:val="24"/>
        </w:rPr>
      </w:pPr>
    </w:p>
    <w:p w14:paraId="60689B1E" w14:textId="77777777" w:rsidR="001C6BFC" w:rsidRDefault="009F163F" w:rsidP="001C6BFC">
      <w:pPr>
        <w:spacing w:line="276" w:lineRule="auto"/>
        <w:jc w:val="both"/>
        <w:rPr>
          <w:b/>
          <w:sz w:val="28"/>
          <w:u w:val="single"/>
        </w:rPr>
      </w:pPr>
      <w:r w:rsidRPr="00BD19E7">
        <w:rPr>
          <w:b/>
          <w:sz w:val="28"/>
          <w:u w:val="single"/>
        </w:rPr>
        <w:lastRenderedPageBreak/>
        <w:t>ZDE VEPIŠTE SV</w:t>
      </w:r>
      <w:r>
        <w:rPr>
          <w:b/>
          <w:sz w:val="28"/>
          <w:u w:val="single"/>
        </w:rPr>
        <w:t>É</w:t>
      </w:r>
      <w:r w:rsidRPr="00BD19E7">
        <w:rPr>
          <w:b/>
          <w:sz w:val="28"/>
          <w:u w:val="single"/>
        </w:rPr>
        <w:t xml:space="preserve"> ŘEŠENÍ</w:t>
      </w:r>
      <w:r>
        <w:rPr>
          <w:b/>
          <w:sz w:val="28"/>
          <w:u w:val="single"/>
        </w:rPr>
        <w:t xml:space="preserve"> ÚKOLU </w:t>
      </w:r>
      <w:r w:rsidR="001C6BFC">
        <w:rPr>
          <w:b/>
          <w:sz w:val="28"/>
          <w:u w:val="single"/>
        </w:rPr>
        <w:t xml:space="preserve">Č.1, </w:t>
      </w:r>
      <w:r>
        <w:rPr>
          <w:b/>
          <w:sz w:val="28"/>
          <w:u w:val="single"/>
        </w:rPr>
        <w:t xml:space="preserve">Č. </w:t>
      </w:r>
      <w:r w:rsidR="001C6BFC">
        <w:rPr>
          <w:b/>
          <w:sz w:val="28"/>
          <w:u w:val="single"/>
        </w:rPr>
        <w:t>2 A Č.3</w:t>
      </w:r>
      <w:r w:rsidRPr="00BD19E7">
        <w:rPr>
          <w:b/>
          <w:sz w:val="28"/>
          <w:u w:val="single"/>
        </w:rPr>
        <w:t>:</w:t>
      </w:r>
    </w:p>
    <w:p w14:paraId="4C722412" w14:textId="77777777" w:rsidR="001C6BFC" w:rsidRDefault="001C6BFC" w:rsidP="001C6BFC">
      <w:pPr>
        <w:spacing w:line="276" w:lineRule="auto"/>
        <w:jc w:val="both"/>
      </w:pPr>
    </w:p>
    <w:p w14:paraId="62C191AB" w14:textId="77777777" w:rsidR="001C6BFC" w:rsidRDefault="001C6BFC" w:rsidP="001C6BFC">
      <w:pPr>
        <w:spacing w:line="276" w:lineRule="auto"/>
        <w:jc w:val="both"/>
      </w:pPr>
    </w:p>
    <w:p w14:paraId="544E01CF" w14:textId="77777777" w:rsidR="001C6BFC" w:rsidRDefault="001C6BFC" w:rsidP="001C6BFC">
      <w:pPr>
        <w:spacing w:line="276" w:lineRule="auto"/>
        <w:jc w:val="both"/>
      </w:pPr>
    </w:p>
    <w:p w14:paraId="02DDAB47" w14:textId="77777777" w:rsidR="001C6BFC" w:rsidRDefault="001C6BFC" w:rsidP="001C6BFC">
      <w:pPr>
        <w:spacing w:line="276" w:lineRule="auto"/>
        <w:jc w:val="both"/>
      </w:pPr>
    </w:p>
    <w:p w14:paraId="636A61E6" w14:textId="77777777" w:rsidR="001C6BFC" w:rsidRDefault="001C6BFC" w:rsidP="001C6BFC">
      <w:pPr>
        <w:spacing w:line="276" w:lineRule="auto"/>
        <w:jc w:val="both"/>
      </w:pPr>
    </w:p>
    <w:p w14:paraId="794CC4A6" w14:textId="77777777" w:rsidR="001C6BFC" w:rsidRDefault="001C6BFC" w:rsidP="001C6BFC">
      <w:pPr>
        <w:spacing w:line="276" w:lineRule="auto"/>
        <w:jc w:val="both"/>
      </w:pPr>
    </w:p>
    <w:p w14:paraId="3C679020" w14:textId="77777777" w:rsidR="001C6BFC" w:rsidRDefault="001C6BFC" w:rsidP="001C6BFC">
      <w:pPr>
        <w:spacing w:line="276" w:lineRule="auto"/>
        <w:jc w:val="both"/>
      </w:pPr>
    </w:p>
    <w:p w14:paraId="5FEDDBB0" w14:textId="77777777" w:rsidR="001C6BFC" w:rsidRDefault="001C6BFC" w:rsidP="001C6BFC">
      <w:pPr>
        <w:spacing w:line="276" w:lineRule="auto"/>
        <w:jc w:val="both"/>
      </w:pPr>
    </w:p>
    <w:p w14:paraId="1EC2EFC6" w14:textId="77777777" w:rsidR="001C6BFC" w:rsidRDefault="001C6BFC" w:rsidP="001C6BFC">
      <w:pPr>
        <w:spacing w:line="276" w:lineRule="auto"/>
        <w:jc w:val="both"/>
      </w:pPr>
    </w:p>
    <w:p w14:paraId="2962EBB1" w14:textId="77777777" w:rsidR="001C6BFC" w:rsidRDefault="001C6BFC" w:rsidP="001C6BFC">
      <w:pPr>
        <w:spacing w:line="276" w:lineRule="auto"/>
        <w:jc w:val="both"/>
      </w:pPr>
    </w:p>
    <w:p w14:paraId="299BF2D7" w14:textId="77777777" w:rsidR="001C6BFC" w:rsidRDefault="001C6BFC" w:rsidP="001C6BFC">
      <w:pPr>
        <w:spacing w:line="276" w:lineRule="auto"/>
        <w:jc w:val="both"/>
      </w:pPr>
    </w:p>
    <w:p w14:paraId="05344FF8" w14:textId="77777777" w:rsidR="001C6BFC" w:rsidRDefault="001C6BFC" w:rsidP="001C6BFC">
      <w:pPr>
        <w:spacing w:line="276" w:lineRule="auto"/>
        <w:jc w:val="both"/>
      </w:pPr>
    </w:p>
    <w:p w14:paraId="0AFCA57D" w14:textId="77777777" w:rsidR="001C6BFC" w:rsidRDefault="001C6BFC" w:rsidP="001C6BFC">
      <w:pPr>
        <w:spacing w:line="276" w:lineRule="auto"/>
        <w:jc w:val="both"/>
      </w:pPr>
    </w:p>
    <w:p w14:paraId="5F72EC46" w14:textId="77777777" w:rsidR="001C6BFC" w:rsidRDefault="001C6BFC" w:rsidP="001C6BFC">
      <w:pPr>
        <w:spacing w:line="276" w:lineRule="auto"/>
        <w:jc w:val="both"/>
      </w:pPr>
    </w:p>
    <w:p w14:paraId="4C0C1506" w14:textId="77777777" w:rsidR="001C6BFC" w:rsidRDefault="001C6BFC" w:rsidP="001C6BFC">
      <w:pPr>
        <w:spacing w:line="276" w:lineRule="auto"/>
        <w:jc w:val="both"/>
      </w:pPr>
    </w:p>
    <w:p w14:paraId="46CBC001" w14:textId="77777777" w:rsidR="001C6BFC" w:rsidRDefault="001C6BFC" w:rsidP="001C6BFC">
      <w:pPr>
        <w:spacing w:line="276" w:lineRule="auto"/>
        <w:jc w:val="both"/>
      </w:pPr>
    </w:p>
    <w:p w14:paraId="1F481F69" w14:textId="77777777" w:rsidR="001C6BFC" w:rsidRDefault="001C6BFC" w:rsidP="001C6BFC">
      <w:pPr>
        <w:spacing w:line="276" w:lineRule="auto"/>
        <w:jc w:val="both"/>
      </w:pPr>
    </w:p>
    <w:p w14:paraId="1E7BB828" w14:textId="77777777" w:rsidR="001C6BFC" w:rsidRDefault="001C6BFC" w:rsidP="001C6BFC">
      <w:pPr>
        <w:spacing w:line="276" w:lineRule="auto"/>
        <w:jc w:val="both"/>
      </w:pPr>
    </w:p>
    <w:p w14:paraId="48FF5534" w14:textId="77777777" w:rsidR="001C6BFC" w:rsidRDefault="001C6BFC" w:rsidP="001C6BFC">
      <w:pPr>
        <w:spacing w:line="276" w:lineRule="auto"/>
        <w:jc w:val="both"/>
      </w:pPr>
    </w:p>
    <w:p w14:paraId="3FDC215D" w14:textId="77777777" w:rsidR="001C6BFC" w:rsidRDefault="001C6BFC" w:rsidP="001C6BFC">
      <w:pPr>
        <w:spacing w:line="276" w:lineRule="auto"/>
        <w:jc w:val="both"/>
      </w:pPr>
    </w:p>
    <w:p w14:paraId="34C07B9C" w14:textId="77777777" w:rsidR="001C6BFC" w:rsidRDefault="001C6BFC" w:rsidP="001C6BFC">
      <w:pPr>
        <w:spacing w:line="276" w:lineRule="auto"/>
        <w:jc w:val="both"/>
      </w:pPr>
    </w:p>
    <w:p w14:paraId="12B1AE71" w14:textId="77777777" w:rsidR="001C6BFC" w:rsidRDefault="001C6BFC" w:rsidP="001C6BFC">
      <w:pPr>
        <w:spacing w:line="276" w:lineRule="auto"/>
        <w:jc w:val="both"/>
      </w:pPr>
    </w:p>
    <w:p w14:paraId="0AC8639C" w14:textId="77777777" w:rsidR="001C6BFC" w:rsidRDefault="001C6BFC" w:rsidP="001C6BFC">
      <w:pPr>
        <w:spacing w:line="276" w:lineRule="auto"/>
        <w:jc w:val="both"/>
      </w:pPr>
    </w:p>
    <w:p w14:paraId="1A612226" w14:textId="77777777" w:rsidR="001C6BFC" w:rsidRDefault="001C6BFC" w:rsidP="001C6BFC">
      <w:pPr>
        <w:spacing w:line="276" w:lineRule="auto"/>
        <w:jc w:val="both"/>
      </w:pPr>
    </w:p>
    <w:p w14:paraId="615CDFF5" w14:textId="1B67C461" w:rsidR="00DD53F4" w:rsidRPr="001C6BFC" w:rsidRDefault="001C6BFC" w:rsidP="001C6BFC">
      <w:pPr>
        <w:spacing w:line="276" w:lineRule="auto"/>
        <w:jc w:val="both"/>
        <w:rPr>
          <w:b/>
          <w:sz w:val="28"/>
          <w:u w:val="single"/>
        </w:rPr>
      </w:pPr>
      <w:r>
        <w:rPr>
          <w:rStyle w:val="Znakapoznpodarou"/>
        </w:rPr>
        <w:t>*</w:t>
      </w:r>
      <w:r>
        <w:t xml:space="preserve"> </w:t>
      </w:r>
      <w:r w:rsidRPr="00E17047">
        <w:rPr>
          <w:sz w:val="20"/>
        </w:rPr>
        <w:t>Pro své odpovědi můžete využít libovolný počet stran.</w:t>
      </w:r>
      <w:r w:rsidRPr="00E17047">
        <w:rPr>
          <w:i/>
          <w:sz w:val="20"/>
        </w:rPr>
        <w:t xml:space="preserve"> </w:t>
      </w:r>
    </w:p>
    <w:sectPr w:rsidR="00DD53F4" w:rsidRPr="001C6BFC" w:rsidSect="00872FAD">
      <w:headerReference w:type="default" r:id="rId18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FD6DD" w14:textId="77777777" w:rsidR="004F63D0" w:rsidRDefault="004F63D0" w:rsidP="00665312">
      <w:pPr>
        <w:spacing w:after="0"/>
      </w:pPr>
      <w:r>
        <w:separator/>
      </w:r>
    </w:p>
  </w:endnote>
  <w:endnote w:type="continuationSeparator" w:id="0">
    <w:p w14:paraId="5EC6EE1B" w14:textId="77777777" w:rsidR="004F63D0" w:rsidRDefault="004F63D0" w:rsidP="006653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648110"/>
      <w:docPartObj>
        <w:docPartGallery w:val="Page Numbers (Bottom of Page)"/>
        <w:docPartUnique/>
      </w:docPartObj>
    </w:sdtPr>
    <w:sdtEndPr/>
    <w:sdtContent>
      <w:p w14:paraId="20ABE444" w14:textId="77777777" w:rsidR="0023757C" w:rsidRDefault="00840BD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87A">
          <w:rPr>
            <w:noProof/>
          </w:rPr>
          <w:t>3</w:t>
        </w:r>
        <w:r>
          <w:fldChar w:fldCharType="end"/>
        </w:r>
      </w:p>
    </w:sdtContent>
  </w:sdt>
  <w:p w14:paraId="7D60BDCC" w14:textId="77777777" w:rsidR="0023757C" w:rsidRDefault="00142F5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0095010"/>
      <w:docPartObj>
        <w:docPartGallery w:val="Page Numbers (Bottom of Page)"/>
        <w:docPartUnique/>
      </w:docPartObj>
    </w:sdtPr>
    <w:sdtEndPr/>
    <w:sdtContent>
      <w:p w14:paraId="7CC10E98" w14:textId="77777777" w:rsidR="00DC787A" w:rsidRDefault="00DC787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BE3">
          <w:rPr>
            <w:noProof/>
          </w:rPr>
          <w:t>9</w:t>
        </w:r>
        <w:r>
          <w:fldChar w:fldCharType="end"/>
        </w:r>
      </w:p>
    </w:sdtContent>
  </w:sdt>
  <w:p w14:paraId="1559E7B0" w14:textId="77777777" w:rsidR="00DC787A" w:rsidRDefault="00DC787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A93465" w14:textId="77777777" w:rsidR="004F63D0" w:rsidRDefault="004F63D0" w:rsidP="00665312">
      <w:pPr>
        <w:spacing w:after="0"/>
      </w:pPr>
      <w:r>
        <w:separator/>
      </w:r>
    </w:p>
  </w:footnote>
  <w:footnote w:type="continuationSeparator" w:id="0">
    <w:p w14:paraId="171AAAD2" w14:textId="77777777" w:rsidR="004F63D0" w:rsidRDefault="004F63D0" w:rsidP="0066531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BBEE8" w14:textId="77777777" w:rsidR="00093632" w:rsidRDefault="008F2AB0" w:rsidP="00F52698">
    <w:pPr>
      <w:pStyle w:val="Zhlav"/>
      <w:jc w:val="right"/>
    </w:pPr>
    <w:r>
      <w:t xml:space="preserve">Zadání - </w:t>
    </w:r>
    <w:r w:rsidR="00F52698">
      <w:t xml:space="preserve">1. </w:t>
    </w:r>
    <w:r w:rsidR="00093632">
      <w:rPr>
        <w:noProof/>
        <w:lang w:eastAsia="cs-CZ"/>
      </w:rPr>
      <w:drawing>
        <wp:anchor distT="0" distB="0" distL="114300" distR="114300" simplePos="0" relativeHeight="251654144" behindDoc="1" locked="0" layoutInCell="1" allowOverlap="1" wp14:anchorId="75F21AD2" wp14:editId="2D139167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1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</w:t>
    </w:r>
    <w:r w:rsidR="0062663C">
      <w:t>zlový bod</w:t>
    </w:r>
  </w:p>
  <w:p w14:paraId="76B7AE75" w14:textId="77777777" w:rsidR="00F52698" w:rsidRDefault="00F52698" w:rsidP="00F52698">
    <w:pPr>
      <w:pStyle w:val="Zhlav"/>
      <w:jc w:val="right"/>
    </w:pPr>
    <w:r>
      <w:t>NAVRÁTILOVÁ, BERNARDOVÁ, VÍTOVÁ, CHYTILOVÁ</w:t>
    </w:r>
  </w:p>
  <w:p w14:paraId="7FACB915" w14:textId="77777777" w:rsidR="00F52698" w:rsidRDefault="00F52698" w:rsidP="00F52698">
    <w:pPr>
      <w:pStyle w:val="Zhlav"/>
      <w:jc w:val="right"/>
    </w:pPr>
    <w:r>
      <w:t>Termín: 18.</w:t>
    </w:r>
    <w:r w:rsidR="00057950">
      <w:t xml:space="preserve"> </w:t>
    </w:r>
    <w:r>
      <w:t>10.</w:t>
    </w:r>
    <w:r w:rsidR="00057950">
      <w:t xml:space="preserve"> </w:t>
    </w:r>
    <w:r>
      <w:t>2015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224DD" w14:textId="77777777" w:rsidR="0062663C" w:rsidRDefault="0062663C" w:rsidP="0062663C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 wp14:anchorId="4FE1923B" wp14:editId="62BDDFA0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F1DBE" w14:textId="77777777" w:rsidR="009B507B" w:rsidRDefault="009B507B" w:rsidP="00C50A15">
    <w:pPr>
      <w:pStyle w:val="Zhlav"/>
      <w:jc w:val="right"/>
    </w:pPr>
    <w:r>
      <w:t>Kritéria pravidla pro plnění případové studie</w:t>
    </w: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 wp14:anchorId="4B9FA374" wp14:editId="423D8C5D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04D81D" w14:textId="77777777" w:rsidR="009B507B" w:rsidRDefault="009B507B" w:rsidP="00295481">
    <w:pPr>
      <w:pStyle w:val="Zhlav"/>
      <w:tabs>
        <w:tab w:val="left" w:pos="3105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9A7DC" w14:textId="77777777" w:rsidR="009B507B" w:rsidRDefault="009B507B" w:rsidP="00486344">
    <w:pPr>
      <w:pStyle w:val="Zhlav"/>
      <w:jc w:val="right"/>
    </w:pPr>
    <w:r>
      <w:t xml:space="preserve">Řešení - 3. </w:t>
    </w: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CA061B5" wp14:editId="4E3E967D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uzlový bod</w:t>
    </w:r>
  </w:p>
  <w:p w14:paraId="274984C8" w14:textId="77777777" w:rsidR="009B507B" w:rsidRDefault="009B507B" w:rsidP="00486344">
    <w:pPr>
      <w:pStyle w:val="Zhlav"/>
      <w:jc w:val="right"/>
    </w:pPr>
    <w:r>
      <w:t>Navrátilová, Bernardová, Novák, Chytilová</w:t>
    </w:r>
  </w:p>
  <w:p w14:paraId="4A77A8AC" w14:textId="77777777" w:rsidR="009B507B" w:rsidRDefault="009B507B" w:rsidP="00486344">
    <w:pPr>
      <w:pStyle w:val="Zhlav"/>
      <w:jc w:val="right"/>
    </w:pPr>
    <w:r>
      <w:t>Termín 22. 11. 2015</w:t>
    </w:r>
  </w:p>
  <w:p w14:paraId="6B8EBB47" w14:textId="77777777" w:rsidR="009B507B" w:rsidRPr="006F1A8B" w:rsidRDefault="009B507B" w:rsidP="00486344">
    <w:pPr>
      <w:pStyle w:val="Zhlav"/>
      <w:jc w:val="righ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B8027" w14:textId="125148FC" w:rsidR="00C50A15" w:rsidRDefault="00DC787A" w:rsidP="00DC787A">
    <w:pPr>
      <w:pStyle w:val="Zhlav"/>
      <w:tabs>
        <w:tab w:val="left" w:pos="6216"/>
      </w:tabs>
    </w:pPr>
    <w:r>
      <w:rPr>
        <w:noProof/>
        <w:lang w:eastAsia="cs-CZ"/>
      </w:rPr>
      <w:drawing>
        <wp:anchor distT="0" distB="0" distL="114300" distR="114300" simplePos="0" relativeHeight="251668480" behindDoc="1" locked="0" layoutInCell="1" allowOverlap="1" wp14:anchorId="13063876" wp14:editId="522016EB">
          <wp:simplePos x="0" y="0"/>
          <wp:positionH relativeFrom="page">
            <wp:posOffset>902825</wp:posOffset>
          </wp:positionH>
          <wp:positionV relativeFrom="page">
            <wp:posOffset>451413</wp:posOffset>
          </wp:positionV>
          <wp:extent cx="6479540" cy="9873205"/>
          <wp:effectExtent l="0" t="0" r="0" b="0"/>
          <wp:wrapNone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5027" cy="988156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 w:rsidR="00C50A15">
      <w:t>1. uzlový bod</w:t>
    </w:r>
  </w:p>
  <w:p w14:paraId="66902844" w14:textId="2811BBB7" w:rsidR="00C50A15" w:rsidRDefault="00C50A15" w:rsidP="00DC787A">
    <w:pPr>
      <w:pStyle w:val="Zhlav"/>
      <w:tabs>
        <w:tab w:val="left" w:pos="3105"/>
      </w:tabs>
    </w:pPr>
    <w:r>
      <w:tab/>
    </w:r>
    <w:r>
      <w:tab/>
    </w:r>
    <w:r>
      <w:tab/>
    </w:r>
    <w:r w:rsidR="0027234A">
      <w:t>Ing. Pavel Kološ</w:t>
    </w:r>
  </w:p>
  <w:p w14:paraId="43659936" w14:textId="30D2F51A" w:rsidR="00C50A15" w:rsidRDefault="009E4A5C" w:rsidP="00DC3462">
    <w:pPr>
      <w:pStyle w:val="Zhlav"/>
      <w:jc w:val="right"/>
    </w:pPr>
    <w:r>
      <w:t xml:space="preserve">Termín: </w:t>
    </w:r>
    <w:r w:rsidR="00142F56">
      <w:t>22</w:t>
    </w:r>
    <w:r w:rsidR="00C50A15">
      <w:t>. 1</w:t>
    </w:r>
    <w:r w:rsidR="00893326">
      <w:t>1</w:t>
    </w:r>
    <w:r w:rsidR="007D6EAF">
      <w:t>. 20</w:t>
    </w:r>
    <w:r w:rsidR="0027234A">
      <w:t>20</w:t>
    </w:r>
  </w:p>
  <w:p w14:paraId="2BB384A9" w14:textId="77777777" w:rsidR="00C50A15" w:rsidRDefault="00C50A15" w:rsidP="00295481">
    <w:pPr>
      <w:pStyle w:val="Zhlav"/>
      <w:tabs>
        <w:tab w:val="left" w:pos="3105"/>
      </w:tabs>
    </w:pPr>
    <w:r>
      <w:tab/>
    </w:r>
    <w: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3DEA6" w14:textId="5EEC2A15" w:rsidR="009960A8" w:rsidRDefault="00C671B2" w:rsidP="00DC3462">
    <w:pPr>
      <w:pStyle w:val="Zhlav"/>
      <w:jc w:val="right"/>
    </w:pPr>
    <w:r>
      <w:t>2</w:t>
    </w:r>
    <w:r w:rsidR="009960A8">
      <w:t xml:space="preserve">. </w:t>
    </w:r>
    <w:r w:rsidR="009960A8"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28BB99B" wp14:editId="37742EC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480000" cy="9780211"/>
          <wp:effectExtent l="0" t="0" r="0" b="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so-hp-a4-obecny-cz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97802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0A8">
      <w:t>uzlový bod</w:t>
    </w:r>
  </w:p>
  <w:p w14:paraId="2A218CCE" w14:textId="141FF82E" w:rsidR="009960A8" w:rsidRDefault="009960A8" w:rsidP="00DC3462">
    <w:pPr>
      <w:pStyle w:val="Zhlav"/>
      <w:tabs>
        <w:tab w:val="left" w:pos="3105"/>
      </w:tabs>
    </w:pPr>
    <w:r>
      <w:tab/>
    </w:r>
    <w:r>
      <w:tab/>
    </w:r>
    <w:r>
      <w:tab/>
    </w:r>
    <w:r w:rsidR="001C6BFC">
      <w:t xml:space="preserve">Ing. </w:t>
    </w:r>
    <w:r w:rsidR="00C671B2">
      <w:t>Menšík</w:t>
    </w:r>
    <w:r w:rsidR="001C6BFC">
      <w:t>, Ph.D.</w:t>
    </w:r>
  </w:p>
  <w:p w14:paraId="64238709" w14:textId="6CDC682B" w:rsidR="009960A8" w:rsidRDefault="009E4A5C" w:rsidP="00DC3462">
    <w:pPr>
      <w:pStyle w:val="Zhlav"/>
      <w:jc w:val="right"/>
    </w:pPr>
    <w:r>
      <w:t>Termín: 2</w:t>
    </w:r>
    <w:r w:rsidR="005D3B38">
      <w:t>9</w:t>
    </w:r>
    <w:r w:rsidR="00C671B2">
      <w:t xml:space="preserve">. </w:t>
    </w:r>
    <w:r>
      <w:t>11. 20</w:t>
    </w:r>
    <w:r w:rsidR="005D3B38">
      <w:t>20</w:t>
    </w:r>
  </w:p>
  <w:p w14:paraId="42005A0F" w14:textId="77777777" w:rsidR="009960A8" w:rsidRDefault="009960A8" w:rsidP="00295481">
    <w:pPr>
      <w:pStyle w:val="Zhlav"/>
      <w:tabs>
        <w:tab w:val="left" w:pos="3105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0A7"/>
    <w:multiLevelType w:val="hybridMultilevel"/>
    <w:tmpl w:val="9A6499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0A9B"/>
    <w:multiLevelType w:val="hybridMultilevel"/>
    <w:tmpl w:val="0F044F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6CE7"/>
    <w:multiLevelType w:val="hybridMultilevel"/>
    <w:tmpl w:val="4E020A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65519"/>
    <w:multiLevelType w:val="hybridMultilevel"/>
    <w:tmpl w:val="53DC947A"/>
    <w:lvl w:ilvl="0" w:tplc="88E689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FA14E5"/>
    <w:multiLevelType w:val="multilevel"/>
    <w:tmpl w:val="9306C17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1E6E1DC2"/>
    <w:multiLevelType w:val="hybridMultilevel"/>
    <w:tmpl w:val="A60A5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64031"/>
    <w:multiLevelType w:val="hybridMultilevel"/>
    <w:tmpl w:val="9B2C5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D2559"/>
    <w:multiLevelType w:val="hybridMultilevel"/>
    <w:tmpl w:val="3050D0D4"/>
    <w:lvl w:ilvl="0" w:tplc="F77C19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B2AD8"/>
    <w:multiLevelType w:val="hybridMultilevel"/>
    <w:tmpl w:val="1CFAF6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C3FE5"/>
    <w:multiLevelType w:val="hybridMultilevel"/>
    <w:tmpl w:val="A2EEFB0C"/>
    <w:lvl w:ilvl="0" w:tplc="035AED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BC476F"/>
    <w:multiLevelType w:val="hybridMultilevel"/>
    <w:tmpl w:val="9814E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D17C96"/>
    <w:multiLevelType w:val="hybridMultilevel"/>
    <w:tmpl w:val="9E547390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B6AE9"/>
    <w:multiLevelType w:val="hybridMultilevel"/>
    <w:tmpl w:val="79CA9B4A"/>
    <w:lvl w:ilvl="0" w:tplc="B8541DC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A177B"/>
    <w:multiLevelType w:val="hybridMultilevel"/>
    <w:tmpl w:val="88D851D0"/>
    <w:lvl w:ilvl="0" w:tplc="51F0FE9E">
      <w:start w:val="7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F5C07"/>
    <w:multiLevelType w:val="hybridMultilevel"/>
    <w:tmpl w:val="E13C4C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E70AEC"/>
    <w:multiLevelType w:val="hybridMultilevel"/>
    <w:tmpl w:val="E6BEA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03A18"/>
    <w:multiLevelType w:val="hybridMultilevel"/>
    <w:tmpl w:val="CA0485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F0A2C"/>
    <w:multiLevelType w:val="hybridMultilevel"/>
    <w:tmpl w:val="FA24DD94"/>
    <w:lvl w:ilvl="0" w:tplc="5DB2DB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67495"/>
    <w:multiLevelType w:val="multilevel"/>
    <w:tmpl w:val="AE268A9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9" w15:restartNumberingAfterBreak="0">
    <w:nsid w:val="734D1A1A"/>
    <w:multiLevelType w:val="hybridMultilevel"/>
    <w:tmpl w:val="9A9CEC1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D0C236A8">
      <w:start w:val="6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sz w:val="24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BBC2759A">
      <w:numFmt w:val="bullet"/>
      <w:lvlText w:val="•"/>
      <w:lvlJc w:val="left"/>
      <w:pPr>
        <w:ind w:left="5040" w:hanging="360"/>
      </w:pPr>
      <w:rPr>
        <w:rFonts w:ascii="Calibri" w:eastAsiaTheme="minorHAnsi" w:hAnsi="Calibri" w:cs="Calibri" w:hint="default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62177F"/>
    <w:multiLevelType w:val="hybridMultilevel"/>
    <w:tmpl w:val="574EC484"/>
    <w:lvl w:ilvl="0" w:tplc="78D893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12990"/>
    <w:multiLevelType w:val="hybridMultilevel"/>
    <w:tmpl w:val="324CFEC4"/>
    <w:lvl w:ilvl="0" w:tplc="B8541DC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F6E19"/>
    <w:multiLevelType w:val="hybridMultilevel"/>
    <w:tmpl w:val="0A1AD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4"/>
  </w:num>
  <w:num w:numId="4">
    <w:abstractNumId w:val="9"/>
  </w:num>
  <w:num w:numId="5">
    <w:abstractNumId w:val="7"/>
  </w:num>
  <w:num w:numId="6">
    <w:abstractNumId w:val="8"/>
  </w:num>
  <w:num w:numId="7">
    <w:abstractNumId w:val="21"/>
  </w:num>
  <w:num w:numId="8">
    <w:abstractNumId w:val="12"/>
  </w:num>
  <w:num w:numId="9">
    <w:abstractNumId w:val="5"/>
  </w:num>
  <w:num w:numId="10">
    <w:abstractNumId w:val="10"/>
  </w:num>
  <w:num w:numId="11">
    <w:abstractNumId w:val="15"/>
  </w:num>
  <w:num w:numId="12">
    <w:abstractNumId w:val="3"/>
  </w:num>
  <w:num w:numId="13">
    <w:abstractNumId w:val="17"/>
  </w:num>
  <w:num w:numId="14">
    <w:abstractNumId w:val="0"/>
  </w:num>
  <w:num w:numId="15">
    <w:abstractNumId w:val="19"/>
  </w:num>
  <w:num w:numId="16">
    <w:abstractNumId w:val="14"/>
  </w:num>
  <w:num w:numId="17">
    <w:abstractNumId w:val="16"/>
  </w:num>
  <w:num w:numId="18">
    <w:abstractNumId w:val="20"/>
  </w:num>
  <w:num w:numId="19">
    <w:abstractNumId w:val="6"/>
  </w:num>
  <w:num w:numId="20">
    <w:abstractNumId w:val="2"/>
  </w:num>
  <w:num w:numId="21">
    <w:abstractNumId w:val="1"/>
  </w:num>
  <w:num w:numId="22">
    <w:abstractNumId w:val="13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312"/>
    <w:rsid w:val="000108F4"/>
    <w:rsid w:val="000135A7"/>
    <w:rsid w:val="000237CD"/>
    <w:rsid w:val="000265B5"/>
    <w:rsid w:val="000451AF"/>
    <w:rsid w:val="00057950"/>
    <w:rsid w:val="00061A8F"/>
    <w:rsid w:val="00065718"/>
    <w:rsid w:val="00067E21"/>
    <w:rsid w:val="000712ED"/>
    <w:rsid w:val="00081E5E"/>
    <w:rsid w:val="00093632"/>
    <w:rsid w:val="000B0CAE"/>
    <w:rsid w:val="000C555E"/>
    <w:rsid w:val="000F46BD"/>
    <w:rsid w:val="00116F7D"/>
    <w:rsid w:val="00117C4D"/>
    <w:rsid w:val="00125334"/>
    <w:rsid w:val="00142F56"/>
    <w:rsid w:val="00150172"/>
    <w:rsid w:val="00157FAF"/>
    <w:rsid w:val="0016699C"/>
    <w:rsid w:val="00185AFA"/>
    <w:rsid w:val="001A228B"/>
    <w:rsid w:val="001C5BAC"/>
    <w:rsid w:val="001C6BFC"/>
    <w:rsid w:val="001D7390"/>
    <w:rsid w:val="001D75FA"/>
    <w:rsid w:val="00205000"/>
    <w:rsid w:val="0022006D"/>
    <w:rsid w:val="00225C8A"/>
    <w:rsid w:val="00233BF8"/>
    <w:rsid w:val="0024034F"/>
    <w:rsid w:val="002501CB"/>
    <w:rsid w:val="0027234A"/>
    <w:rsid w:val="00295481"/>
    <w:rsid w:val="002A04FA"/>
    <w:rsid w:val="002A6971"/>
    <w:rsid w:val="002B3514"/>
    <w:rsid w:val="002C28EF"/>
    <w:rsid w:val="002D2012"/>
    <w:rsid w:val="002E7CFF"/>
    <w:rsid w:val="00306B2C"/>
    <w:rsid w:val="00354BC2"/>
    <w:rsid w:val="00381599"/>
    <w:rsid w:val="003A07DE"/>
    <w:rsid w:val="003B2A5D"/>
    <w:rsid w:val="003D1705"/>
    <w:rsid w:val="003E3EFA"/>
    <w:rsid w:val="003F6E04"/>
    <w:rsid w:val="004230CA"/>
    <w:rsid w:val="00434FD1"/>
    <w:rsid w:val="00457314"/>
    <w:rsid w:val="00463DD5"/>
    <w:rsid w:val="00486344"/>
    <w:rsid w:val="00496221"/>
    <w:rsid w:val="004B1705"/>
    <w:rsid w:val="004B3156"/>
    <w:rsid w:val="004B54A4"/>
    <w:rsid w:val="004E6FBA"/>
    <w:rsid w:val="004F5BC0"/>
    <w:rsid w:val="004F63D0"/>
    <w:rsid w:val="005037D8"/>
    <w:rsid w:val="0055763F"/>
    <w:rsid w:val="00557F46"/>
    <w:rsid w:val="00576F9E"/>
    <w:rsid w:val="00596FA5"/>
    <w:rsid w:val="00597CD8"/>
    <w:rsid w:val="005A24CC"/>
    <w:rsid w:val="005A25CD"/>
    <w:rsid w:val="005C1F98"/>
    <w:rsid w:val="005C5C51"/>
    <w:rsid w:val="005D3B38"/>
    <w:rsid w:val="005D60C8"/>
    <w:rsid w:val="005E30F7"/>
    <w:rsid w:val="005F4FCD"/>
    <w:rsid w:val="00603A95"/>
    <w:rsid w:val="00605750"/>
    <w:rsid w:val="006068FE"/>
    <w:rsid w:val="0062663C"/>
    <w:rsid w:val="006367AB"/>
    <w:rsid w:val="00641D68"/>
    <w:rsid w:val="006434FD"/>
    <w:rsid w:val="00643B35"/>
    <w:rsid w:val="00644829"/>
    <w:rsid w:val="00646A4D"/>
    <w:rsid w:val="006575DB"/>
    <w:rsid w:val="00665312"/>
    <w:rsid w:val="00671304"/>
    <w:rsid w:val="00682923"/>
    <w:rsid w:val="0068317B"/>
    <w:rsid w:val="00693BEC"/>
    <w:rsid w:val="006A723E"/>
    <w:rsid w:val="006D2377"/>
    <w:rsid w:val="006D7616"/>
    <w:rsid w:val="006D7910"/>
    <w:rsid w:val="006E32D5"/>
    <w:rsid w:val="006F1A8B"/>
    <w:rsid w:val="0071673A"/>
    <w:rsid w:val="007419C8"/>
    <w:rsid w:val="00775DCD"/>
    <w:rsid w:val="00776BEC"/>
    <w:rsid w:val="00781274"/>
    <w:rsid w:val="00794958"/>
    <w:rsid w:val="007C13C1"/>
    <w:rsid w:val="007C1532"/>
    <w:rsid w:val="007C5958"/>
    <w:rsid w:val="007C75EF"/>
    <w:rsid w:val="007D0189"/>
    <w:rsid w:val="007D6EAF"/>
    <w:rsid w:val="007F3583"/>
    <w:rsid w:val="008003B1"/>
    <w:rsid w:val="00817548"/>
    <w:rsid w:val="00832F88"/>
    <w:rsid w:val="00840BDD"/>
    <w:rsid w:val="008521B5"/>
    <w:rsid w:val="008716A6"/>
    <w:rsid w:val="00872FAD"/>
    <w:rsid w:val="00893326"/>
    <w:rsid w:val="008A0CEE"/>
    <w:rsid w:val="008B6B3E"/>
    <w:rsid w:val="008F2AB0"/>
    <w:rsid w:val="009600A2"/>
    <w:rsid w:val="00963FAA"/>
    <w:rsid w:val="00965704"/>
    <w:rsid w:val="00966D0E"/>
    <w:rsid w:val="0097029B"/>
    <w:rsid w:val="009960A8"/>
    <w:rsid w:val="009B507B"/>
    <w:rsid w:val="009C3923"/>
    <w:rsid w:val="009C7582"/>
    <w:rsid w:val="009D0316"/>
    <w:rsid w:val="009D3BE3"/>
    <w:rsid w:val="009E13E6"/>
    <w:rsid w:val="009E4A5C"/>
    <w:rsid w:val="009E6009"/>
    <w:rsid w:val="009E7931"/>
    <w:rsid w:val="009F163F"/>
    <w:rsid w:val="00A044BC"/>
    <w:rsid w:val="00A113F4"/>
    <w:rsid w:val="00A37996"/>
    <w:rsid w:val="00A42438"/>
    <w:rsid w:val="00A432AB"/>
    <w:rsid w:val="00A44552"/>
    <w:rsid w:val="00A73BDB"/>
    <w:rsid w:val="00A8580F"/>
    <w:rsid w:val="00A922E9"/>
    <w:rsid w:val="00AC5C11"/>
    <w:rsid w:val="00AE0022"/>
    <w:rsid w:val="00B06E2B"/>
    <w:rsid w:val="00B33355"/>
    <w:rsid w:val="00B44FE3"/>
    <w:rsid w:val="00B81C77"/>
    <w:rsid w:val="00BA7146"/>
    <w:rsid w:val="00BA78FF"/>
    <w:rsid w:val="00BD19E7"/>
    <w:rsid w:val="00C25F7B"/>
    <w:rsid w:val="00C26BCC"/>
    <w:rsid w:val="00C41C98"/>
    <w:rsid w:val="00C50A15"/>
    <w:rsid w:val="00C671B2"/>
    <w:rsid w:val="00C72753"/>
    <w:rsid w:val="00C86729"/>
    <w:rsid w:val="00C933E5"/>
    <w:rsid w:val="00CB2600"/>
    <w:rsid w:val="00CC56E7"/>
    <w:rsid w:val="00CE02D4"/>
    <w:rsid w:val="00CE6FC3"/>
    <w:rsid w:val="00CF43B5"/>
    <w:rsid w:val="00D1647F"/>
    <w:rsid w:val="00D211B4"/>
    <w:rsid w:val="00D23283"/>
    <w:rsid w:val="00D36A33"/>
    <w:rsid w:val="00D44B78"/>
    <w:rsid w:val="00D45C0A"/>
    <w:rsid w:val="00D63440"/>
    <w:rsid w:val="00D80E36"/>
    <w:rsid w:val="00D93126"/>
    <w:rsid w:val="00DC3462"/>
    <w:rsid w:val="00DC787A"/>
    <w:rsid w:val="00DD53F4"/>
    <w:rsid w:val="00DD7E9F"/>
    <w:rsid w:val="00DE1D83"/>
    <w:rsid w:val="00E129CD"/>
    <w:rsid w:val="00E17047"/>
    <w:rsid w:val="00E50854"/>
    <w:rsid w:val="00E84B8B"/>
    <w:rsid w:val="00E86F3A"/>
    <w:rsid w:val="00E9233A"/>
    <w:rsid w:val="00E96EA7"/>
    <w:rsid w:val="00EF1D7D"/>
    <w:rsid w:val="00EF284C"/>
    <w:rsid w:val="00EF3B35"/>
    <w:rsid w:val="00F1094E"/>
    <w:rsid w:val="00F16BCB"/>
    <w:rsid w:val="00F24B50"/>
    <w:rsid w:val="00F40DFD"/>
    <w:rsid w:val="00F4517C"/>
    <w:rsid w:val="00F52292"/>
    <w:rsid w:val="00F52698"/>
    <w:rsid w:val="00F56EF9"/>
    <w:rsid w:val="00F83864"/>
    <w:rsid w:val="00FB121F"/>
    <w:rsid w:val="00FE568C"/>
    <w:rsid w:val="00FF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357453D3"/>
  <w15:docId w15:val="{A787249C-B759-4956-99DF-1B967AB85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5312"/>
    <w:pPr>
      <w:spacing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6531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653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6531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65312"/>
    <w:rPr>
      <w:sz w:val="20"/>
      <w:szCs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65312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65312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6531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66531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65312"/>
  </w:style>
  <w:style w:type="paragraph" w:styleId="Zpat">
    <w:name w:val="footer"/>
    <w:basedOn w:val="Normln"/>
    <w:link w:val="ZpatChar"/>
    <w:uiPriority w:val="99"/>
    <w:unhideWhenUsed/>
    <w:rsid w:val="0066531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65312"/>
  </w:style>
  <w:style w:type="paragraph" w:styleId="Textbubliny">
    <w:name w:val="Balloon Text"/>
    <w:basedOn w:val="Normln"/>
    <w:link w:val="TextbublinyChar"/>
    <w:uiPriority w:val="99"/>
    <w:semiHidden/>
    <w:unhideWhenUsed/>
    <w:rsid w:val="0066531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53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75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D75FA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D75F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D75FA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76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763F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0936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6D7910"/>
    <w:pPr>
      <w:spacing w:after="0"/>
    </w:pPr>
    <w:rPr>
      <w:rFonts w:ascii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86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2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vso.cz/dokumenty-ke-studiu" TargetMode="Externa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vso.cz/dokumenty-ke-studiu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86732-79A6-4E33-AF3C-4D9D346F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10</Pages>
  <Words>1214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Kovačičinová Irena</dc:creator>
  <cp:lastModifiedBy>Titzová Štěpánka</cp:lastModifiedBy>
  <cp:revision>7</cp:revision>
  <cp:lastPrinted>2018-09-04T06:16:00Z</cp:lastPrinted>
  <dcterms:created xsi:type="dcterms:W3CDTF">2020-09-14T12:17:00Z</dcterms:created>
  <dcterms:modified xsi:type="dcterms:W3CDTF">2020-09-18T05:28:00Z</dcterms:modified>
</cp:coreProperties>
</file>